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ED841" w14:textId="77777777" w:rsidR="008B3223" w:rsidRPr="008B3223" w:rsidRDefault="008B3223" w:rsidP="008B3223">
      <w:pPr>
        <w:rPr>
          <w:rFonts w:ascii="Arial" w:eastAsiaTheme="minorHAnsi" w:hAnsi="Arial" w:cstheme="minorBidi"/>
          <w:sz w:val="28"/>
          <w:szCs w:val="28"/>
        </w:rPr>
      </w:pPr>
      <w:bookmarkStart w:id="0" w:name="_Hlk125466031"/>
      <w:bookmarkStart w:id="1" w:name="_Hlk125468758"/>
      <w:r w:rsidRPr="008B3223">
        <w:rPr>
          <w:rFonts w:ascii="Arial" w:eastAsiaTheme="minorHAnsi" w:hAnsi="Arial" w:cstheme="minorBidi"/>
          <w:caps/>
          <w:sz w:val="28"/>
          <w:szCs w:val="28"/>
        </w:rPr>
        <w:t>Checkliste für die Überwachungsprüfung</w:t>
      </w:r>
      <w:r w:rsidRPr="008B3223">
        <w:rPr>
          <w:rFonts w:ascii="Arial" w:eastAsiaTheme="minorHAnsi" w:hAnsi="Arial" w:cstheme="minorBidi"/>
          <w:sz w:val="28"/>
          <w:szCs w:val="28"/>
        </w:rPr>
        <w:t xml:space="preserve">   </w:t>
      </w:r>
      <w:r w:rsidRPr="008B3223">
        <w:rPr>
          <w:rFonts w:ascii="Arial" w:eastAsiaTheme="minorHAnsi" w:hAnsi="Arial" w:cstheme="minorBidi"/>
          <w:noProof/>
          <w:sz w:val="28"/>
          <w:szCs w:val="28"/>
          <w:lang w:eastAsia="de-DE"/>
        </w:rPr>
        <w:drawing>
          <wp:inline distT="0" distB="0" distL="0" distR="0" wp14:anchorId="14360BBC" wp14:editId="786CF001">
            <wp:extent cx="1143000" cy="394854"/>
            <wp:effectExtent l="0" t="0" r="0" b="571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948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B3223">
        <w:rPr>
          <w:rFonts w:ascii="Arial" w:eastAsiaTheme="minorHAnsi" w:hAnsi="Arial" w:cstheme="minorBidi"/>
          <w:sz w:val="28"/>
          <w:szCs w:val="28"/>
        </w:rPr>
        <w:t xml:space="preserve">              </w:t>
      </w:r>
    </w:p>
    <w:p w14:paraId="4E1B0556" w14:textId="77777777" w:rsidR="008B3223" w:rsidRPr="008B3223" w:rsidRDefault="008B3223" w:rsidP="008B3223">
      <w:pPr>
        <w:rPr>
          <w:rFonts w:ascii="Arial" w:eastAsiaTheme="minorHAnsi" w:hAnsi="Arial" w:cstheme="minorBidi"/>
        </w:rPr>
      </w:pPr>
    </w:p>
    <w:p w14:paraId="7DA89845" w14:textId="5F11C59B" w:rsidR="008B3223" w:rsidRPr="008B3223" w:rsidRDefault="008B3223" w:rsidP="008B3223">
      <w:pPr>
        <w:rPr>
          <w:rFonts w:ascii="Arial" w:eastAsiaTheme="minorHAnsi" w:hAnsi="Arial" w:cstheme="minorBidi"/>
        </w:rPr>
      </w:pPr>
      <w:r w:rsidRPr="008B3223">
        <w:rPr>
          <w:rFonts w:ascii="Arial" w:eastAsiaTheme="minorHAnsi" w:hAnsi="Arial" w:cstheme="minorBidi"/>
        </w:rPr>
        <w:t>Aktualisieren Sie für Ihre Überwachungsprüfung bitte die Prüfungsdokumentation</w:t>
      </w:r>
      <w:r w:rsidR="001C533C">
        <w:rPr>
          <w:rFonts w:ascii="Arial" w:eastAsiaTheme="minorHAnsi" w:hAnsi="Arial" w:cstheme="minorBidi"/>
        </w:rPr>
        <w:t xml:space="preserve"> </w:t>
      </w:r>
      <w:r w:rsidR="001C533C" w:rsidRPr="001C533C">
        <w:rPr>
          <w:rFonts w:ascii="Arial" w:eastAsiaTheme="minorHAnsi" w:hAnsi="Arial" w:cstheme="minorBidi"/>
        </w:rPr>
        <w:t xml:space="preserve">und verwenden </w:t>
      </w:r>
      <w:r w:rsidR="005C0185">
        <w:rPr>
          <w:rFonts w:ascii="Arial" w:eastAsiaTheme="minorHAnsi" w:hAnsi="Arial" w:cstheme="minorBidi"/>
        </w:rPr>
        <w:t xml:space="preserve">immer </w:t>
      </w:r>
      <w:r w:rsidR="001C533C" w:rsidRPr="001C533C">
        <w:rPr>
          <w:rFonts w:ascii="Arial" w:eastAsiaTheme="minorHAnsi" w:hAnsi="Arial" w:cstheme="minorBidi"/>
        </w:rPr>
        <w:t xml:space="preserve">die </w:t>
      </w:r>
      <w:proofErr w:type="gramStart"/>
      <w:r w:rsidR="001C533C" w:rsidRPr="008706B9">
        <w:rPr>
          <w:rFonts w:ascii="Arial" w:eastAsiaTheme="minorHAnsi" w:hAnsi="Arial" w:cstheme="minorBidi"/>
          <w:b/>
          <w:bCs/>
        </w:rPr>
        <w:t>aktuellste</w:t>
      </w:r>
      <w:proofErr w:type="gramEnd"/>
      <w:r w:rsidR="001C533C" w:rsidRPr="008706B9">
        <w:rPr>
          <w:rFonts w:ascii="Arial" w:eastAsiaTheme="minorHAnsi" w:hAnsi="Arial" w:cstheme="minorBidi"/>
          <w:b/>
          <w:bCs/>
        </w:rPr>
        <w:t xml:space="preserve"> Version</w:t>
      </w:r>
      <w:r w:rsidR="001C533C">
        <w:rPr>
          <w:rFonts w:ascii="Arial" w:eastAsiaTheme="minorHAnsi" w:hAnsi="Arial" w:cstheme="minorBidi"/>
        </w:rPr>
        <w:t xml:space="preserve">, die Sie auf </w:t>
      </w:r>
      <w:r w:rsidR="001C533C" w:rsidRPr="001C533C">
        <w:rPr>
          <w:rFonts w:ascii="Arial" w:eastAsiaTheme="minorHAnsi" w:hAnsi="Arial" w:cstheme="minorBidi"/>
        </w:rPr>
        <w:t>unserer Homepage</w:t>
      </w:r>
      <w:r w:rsidR="008706B9">
        <w:rPr>
          <w:rFonts w:ascii="Arial" w:eastAsiaTheme="minorHAnsi" w:hAnsi="Arial" w:cstheme="minorBidi"/>
        </w:rPr>
        <w:t xml:space="preserve"> finden</w:t>
      </w:r>
      <w:r w:rsidR="00541814">
        <w:rPr>
          <w:rFonts w:ascii="Arial" w:eastAsiaTheme="minorHAnsi" w:hAnsi="Arial" w:cstheme="minorBidi"/>
        </w:rPr>
        <w:t>.</w:t>
      </w:r>
    </w:p>
    <w:p w14:paraId="7126089A" w14:textId="77777777" w:rsidR="00B37CEF" w:rsidRDefault="00B37CEF" w:rsidP="008B3223">
      <w:pPr>
        <w:rPr>
          <w:rFonts w:ascii="Arial" w:eastAsiaTheme="minorHAnsi" w:hAnsi="Arial" w:cstheme="minorBidi"/>
        </w:rPr>
      </w:pPr>
    </w:p>
    <w:p w14:paraId="47E67BB6" w14:textId="0F1412FB" w:rsidR="008B3223" w:rsidRDefault="00B37CEF" w:rsidP="008B3223">
      <w:pPr>
        <w:rPr>
          <w:rFonts w:ascii="Arial" w:eastAsiaTheme="minorHAnsi" w:hAnsi="Arial" w:cstheme="minorBidi"/>
        </w:rPr>
      </w:pPr>
      <w:r w:rsidRPr="00B37CEF">
        <w:rPr>
          <w:rFonts w:ascii="Arial" w:eastAsiaTheme="minorHAnsi" w:hAnsi="Arial" w:cstheme="minorBidi"/>
        </w:rPr>
        <w:t xml:space="preserve">In der Überwachungsprüfung geht es um die aktuellen Ergebnisse und um die Empfehlungen und Korrekturhinweise aus der letzten </w:t>
      </w:r>
      <w:proofErr w:type="spellStart"/>
      <w:r w:rsidRPr="00B37CEF">
        <w:rPr>
          <w:rFonts w:ascii="Arial" w:eastAsiaTheme="minorHAnsi" w:hAnsi="Arial" w:cstheme="minorBidi"/>
        </w:rPr>
        <w:t>ZAZAVplus</w:t>
      </w:r>
      <w:proofErr w:type="spellEnd"/>
      <w:r w:rsidRPr="00B37CEF">
        <w:rPr>
          <w:rFonts w:ascii="Arial" w:eastAsiaTheme="minorHAnsi" w:hAnsi="Arial" w:cstheme="minorBidi"/>
        </w:rPr>
        <w:t>-Prüfung</w:t>
      </w:r>
      <w:r>
        <w:rPr>
          <w:rFonts w:ascii="Arial" w:eastAsiaTheme="minorHAnsi" w:hAnsi="Arial" w:cstheme="minorBidi"/>
        </w:rPr>
        <w:t xml:space="preserve">. </w:t>
      </w:r>
    </w:p>
    <w:p w14:paraId="314C7932" w14:textId="77777777" w:rsidR="00B37CEF" w:rsidRPr="008B3223" w:rsidRDefault="00B37CEF" w:rsidP="008B3223">
      <w:pPr>
        <w:rPr>
          <w:rFonts w:ascii="Arial" w:eastAsiaTheme="minorHAnsi" w:hAnsi="Arial" w:cstheme="minorBidi"/>
        </w:rPr>
      </w:pPr>
    </w:p>
    <w:p w14:paraId="169B2FFB" w14:textId="77777777" w:rsidR="008B72B7" w:rsidRDefault="008B3223" w:rsidP="008B3223">
      <w:pPr>
        <w:rPr>
          <w:rFonts w:ascii="Arial" w:eastAsiaTheme="minorHAnsi" w:hAnsi="Arial" w:cstheme="minorBidi"/>
        </w:rPr>
      </w:pPr>
      <w:r w:rsidRPr="008B3223">
        <w:rPr>
          <w:rFonts w:ascii="Arial" w:eastAsiaTheme="minorHAnsi" w:hAnsi="Arial" w:cstheme="minorBidi"/>
        </w:rPr>
        <w:t>Sollte es keine Änderungen zum Vorjahr z.B. bezogen auf Konzepte, Verfahren, Prozesse, Übersichtslisten, etc. geben, dann reicht der Hinweis „keine Änderungen zum Vorjahr“.</w:t>
      </w:r>
      <w:r w:rsidR="00B37CEF">
        <w:rPr>
          <w:rFonts w:ascii="Arial" w:eastAsiaTheme="minorHAnsi" w:hAnsi="Arial" w:cstheme="minorBidi"/>
        </w:rPr>
        <w:t xml:space="preserve"> </w:t>
      </w:r>
    </w:p>
    <w:p w14:paraId="3F757D31" w14:textId="388D0F92" w:rsidR="00B37CEF" w:rsidRDefault="00B37CEF" w:rsidP="008B3223">
      <w:pPr>
        <w:rPr>
          <w:rFonts w:ascii="Arial" w:eastAsiaTheme="minorHAnsi" w:hAnsi="Arial" w:cstheme="minorBidi"/>
        </w:rPr>
      </w:pPr>
      <w:r w:rsidRPr="00B37CEF">
        <w:rPr>
          <w:rFonts w:ascii="Arial" w:eastAsiaTheme="minorHAnsi" w:hAnsi="Arial" w:cstheme="minorBidi"/>
        </w:rPr>
        <w:t>Ausnahmen sind die nachfolgende genannten Pflichtnachweise.</w:t>
      </w:r>
      <w:r w:rsidR="008B3223" w:rsidRPr="008B3223">
        <w:rPr>
          <w:rFonts w:ascii="Arial" w:eastAsiaTheme="minorHAnsi" w:hAnsi="Arial" w:cstheme="minorBidi"/>
        </w:rPr>
        <w:t xml:space="preserve"> </w:t>
      </w:r>
      <w:r w:rsidR="008B3223" w:rsidRPr="008B3223">
        <w:rPr>
          <w:rFonts w:ascii="Arial" w:eastAsiaTheme="minorHAnsi" w:hAnsi="Arial" w:cstheme="minorBidi"/>
        </w:rPr>
        <w:br/>
      </w:r>
    </w:p>
    <w:p w14:paraId="609195EA" w14:textId="77777777" w:rsidR="005D1ED4" w:rsidRDefault="005D1ED4" w:rsidP="008B3223">
      <w:pPr>
        <w:rPr>
          <w:rFonts w:ascii="Arial" w:eastAsiaTheme="minorHAnsi" w:hAnsi="Arial" w:cstheme="minorBidi"/>
        </w:rPr>
      </w:pPr>
    </w:p>
    <w:p w14:paraId="1B92E424" w14:textId="34C53F38" w:rsidR="002A57A8" w:rsidRPr="008B3223" w:rsidRDefault="002A57A8" w:rsidP="008B3223">
      <w:pPr>
        <w:rPr>
          <w:rFonts w:ascii="Arial" w:eastAsiaTheme="minorHAnsi" w:hAnsi="Arial" w:cstheme="minorBidi"/>
        </w:rPr>
      </w:pPr>
      <w:r>
        <w:rPr>
          <w:rFonts w:ascii="Arial" w:eastAsiaTheme="minorHAnsi" w:hAnsi="Arial" w:cstheme="minorBidi"/>
        </w:rPr>
        <w:t xml:space="preserve">Die nachfolgende Checkliste soll Ihnen das Einreichen der Unterlagen </w:t>
      </w:r>
      <w:r w:rsidR="005C0185">
        <w:rPr>
          <w:rFonts w:ascii="Arial" w:eastAsiaTheme="minorHAnsi" w:hAnsi="Arial" w:cstheme="minorBidi"/>
        </w:rPr>
        <w:t xml:space="preserve">für eine Überwachungsprüfung </w:t>
      </w:r>
      <w:r>
        <w:rPr>
          <w:rFonts w:ascii="Arial" w:eastAsiaTheme="minorHAnsi" w:hAnsi="Arial" w:cstheme="minorBidi"/>
        </w:rPr>
        <w:t>erleichtern.</w:t>
      </w:r>
      <w:r w:rsidR="00D13C8B">
        <w:rPr>
          <w:rFonts w:ascii="Arial" w:eastAsiaTheme="minorHAnsi" w:hAnsi="Arial" w:cstheme="minorBidi"/>
        </w:rPr>
        <w:t xml:space="preserve"> </w:t>
      </w:r>
    </w:p>
    <w:p w14:paraId="2F39FEF5" w14:textId="4C312745" w:rsidR="008B3223" w:rsidRDefault="008B3223" w:rsidP="008B3223">
      <w:pPr>
        <w:rPr>
          <w:rFonts w:ascii="Arial" w:eastAsiaTheme="minorHAnsi" w:hAnsi="Arial" w:cstheme="minorBidi"/>
        </w:rPr>
      </w:pPr>
    </w:p>
    <w:p w14:paraId="14BC662C" w14:textId="77777777" w:rsidR="005D1ED4" w:rsidRPr="008B3223" w:rsidRDefault="005D1ED4" w:rsidP="008B3223">
      <w:pPr>
        <w:rPr>
          <w:rFonts w:ascii="Arial" w:eastAsiaTheme="minorHAnsi" w:hAnsi="Arial" w:cstheme="minorBidi"/>
        </w:rPr>
      </w:pPr>
    </w:p>
    <w:p w14:paraId="5EF6D5DE" w14:textId="77777777" w:rsidR="008B3223" w:rsidRPr="008B3223" w:rsidRDefault="008B3223" w:rsidP="008B3223">
      <w:pPr>
        <w:rPr>
          <w:rFonts w:ascii="Arial" w:eastAsiaTheme="minorHAnsi" w:hAnsi="Arial" w:cstheme="minorBidi"/>
          <w:b/>
          <w:u w:val="single"/>
        </w:rPr>
      </w:pPr>
      <w:r w:rsidRPr="008B3223">
        <w:rPr>
          <w:rFonts w:ascii="Arial" w:eastAsiaTheme="minorHAnsi" w:hAnsi="Arial" w:cstheme="minorBidi"/>
          <w:b/>
          <w:u w:val="single"/>
        </w:rPr>
        <w:t>QB 1: Qualitätsmanagementsystem</w:t>
      </w:r>
    </w:p>
    <w:p w14:paraId="3E778FD2" w14:textId="77777777" w:rsidR="008B3223" w:rsidRPr="008B3223" w:rsidRDefault="008B3223" w:rsidP="008B3223">
      <w:pPr>
        <w:rPr>
          <w:rFonts w:ascii="Arial" w:eastAsiaTheme="minorHAnsi" w:hAnsi="Arial" w:cstheme="minorBidi"/>
          <w:b/>
          <w:u w:val="single"/>
        </w:rPr>
      </w:pPr>
    </w:p>
    <w:p w14:paraId="12001B30" w14:textId="5596583C" w:rsidR="008B3223" w:rsidRDefault="00D13C8B" w:rsidP="008B3223">
      <w:pPr>
        <w:rPr>
          <w:rFonts w:ascii="Arial" w:eastAsiaTheme="minorHAnsi" w:hAnsi="Arial" w:cs="Arial"/>
        </w:rPr>
      </w:pPr>
      <w:sdt>
        <w:sdtPr>
          <w:rPr>
            <w:rFonts w:ascii="Arial" w:eastAsiaTheme="minorHAnsi" w:hAnsi="Arial" w:cs="Arial"/>
          </w:rPr>
          <w:id w:val="1482728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B37CEF" w:rsidRPr="00B37CEF">
        <w:rPr>
          <w:rFonts w:ascii="Arial" w:eastAsiaTheme="minorHAnsi" w:hAnsi="Arial" w:cs="Arial"/>
        </w:rPr>
        <w:t xml:space="preserve"> </w:t>
      </w:r>
      <w:r w:rsidR="00B37CEF">
        <w:rPr>
          <w:rFonts w:ascii="Arial" w:eastAsiaTheme="minorHAnsi" w:hAnsi="Arial" w:cs="Arial"/>
        </w:rPr>
        <w:t xml:space="preserve">   Aktuelles Organigramm </w:t>
      </w:r>
    </w:p>
    <w:p w14:paraId="2044EA57" w14:textId="6E0A5DF2" w:rsidR="00B37CEF" w:rsidRPr="008B3223" w:rsidRDefault="00B37CEF" w:rsidP="008B3223">
      <w:p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 </w:t>
      </w:r>
    </w:p>
    <w:p w14:paraId="7E31DD88" w14:textId="35E3163F" w:rsidR="001C533C" w:rsidRDefault="00D13C8B" w:rsidP="001C533C">
      <w:pPr>
        <w:spacing w:line="255" w:lineRule="exact"/>
        <w:contextualSpacing/>
        <w:rPr>
          <w:rFonts w:ascii="Arial" w:eastAsia="Times New Roman" w:hAnsi="Arial"/>
          <w:szCs w:val="20"/>
          <w:lang w:eastAsia="de-DE"/>
        </w:rPr>
      </w:pPr>
      <w:sdt>
        <w:sdtPr>
          <w:rPr>
            <w:rFonts w:ascii="Arial" w:eastAsia="Times New Roman" w:hAnsi="Arial"/>
            <w:szCs w:val="20"/>
            <w:lang w:eastAsia="de-DE"/>
          </w:rPr>
          <w:id w:val="1646694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2B1">
            <w:rPr>
              <w:rFonts w:ascii="MS Gothic" w:eastAsia="MS Gothic" w:hAnsi="MS Gothic" w:hint="eastAsia"/>
              <w:szCs w:val="20"/>
              <w:lang w:eastAsia="de-DE"/>
            </w:rPr>
            <w:t>☐</w:t>
          </w:r>
        </w:sdtContent>
      </w:sdt>
      <w:r w:rsidR="001C533C">
        <w:rPr>
          <w:rFonts w:ascii="Arial" w:eastAsia="Times New Roman" w:hAnsi="Arial"/>
          <w:szCs w:val="20"/>
          <w:lang w:eastAsia="de-DE"/>
        </w:rPr>
        <w:t xml:space="preserve">   </w:t>
      </w:r>
      <w:r w:rsidR="008B3223" w:rsidRPr="008B3223">
        <w:rPr>
          <w:rFonts w:ascii="Arial" w:eastAsia="Times New Roman" w:hAnsi="Arial"/>
          <w:szCs w:val="20"/>
          <w:lang w:eastAsia="de-DE"/>
        </w:rPr>
        <w:t xml:space="preserve">Dokumentenliste und Liste der </w:t>
      </w:r>
      <w:proofErr w:type="spellStart"/>
      <w:r w:rsidR="008B3223" w:rsidRPr="008B3223">
        <w:rPr>
          <w:rFonts w:ascii="Arial" w:eastAsia="Times New Roman" w:hAnsi="Arial"/>
          <w:szCs w:val="20"/>
          <w:lang w:eastAsia="de-DE"/>
        </w:rPr>
        <w:t>Aufzeichungen</w:t>
      </w:r>
      <w:proofErr w:type="spellEnd"/>
      <w:r w:rsidR="008B3223" w:rsidRPr="008B3223">
        <w:rPr>
          <w:rFonts w:ascii="Arial" w:eastAsia="Times New Roman" w:hAnsi="Arial"/>
          <w:szCs w:val="20"/>
          <w:lang w:eastAsia="de-DE"/>
        </w:rPr>
        <w:t xml:space="preserve"> oder </w:t>
      </w:r>
      <w:proofErr w:type="gramStart"/>
      <w:r w:rsidR="008B3223" w:rsidRPr="008B3223">
        <w:rPr>
          <w:rFonts w:ascii="Arial" w:eastAsia="Times New Roman" w:hAnsi="Arial"/>
          <w:szCs w:val="20"/>
          <w:lang w:eastAsia="de-DE"/>
        </w:rPr>
        <w:t>soweit</w:t>
      </w:r>
      <w:proofErr w:type="gramEnd"/>
      <w:r w:rsidR="008B3223" w:rsidRPr="008B3223">
        <w:rPr>
          <w:rFonts w:ascii="Arial" w:eastAsia="Times New Roman" w:hAnsi="Arial"/>
          <w:szCs w:val="20"/>
          <w:lang w:eastAsia="de-DE"/>
        </w:rPr>
        <w:t xml:space="preserve"> zutreffend geeignete </w:t>
      </w:r>
    </w:p>
    <w:p w14:paraId="291FAD3F" w14:textId="2869B301" w:rsidR="008B3223" w:rsidRPr="008B3223" w:rsidRDefault="001C533C" w:rsidP="001C533C">
      <w:pPr>
        <w:spacing w:line="255" w:lineRule="exact"/>
        <w:contextualSpacing/>
        <w:rPr>
          <w:rFonts w:ascii="Arial" w:eastAsia="Times New Roman" w:hAnsi="Arial"/>
          <w:szCs w:val="20"/>
          <w:lang w:eastAsia="de-DE"/>
        </w:rPr>
      </w:pPr>
      <w:r>
        <w:rPr>
          <w:rFonts w:ascii="Arial" w:eastAsia="Times New Roman" w:hAnsi="Arial"/>
          <w:szCs w:val="20"/>
          <w:lang w:eastAsia="de-DE"/>
        </w:rPr>
        <w:t xml:space="preserve">       </w:t>
      </w:r>
      <w:r w:rsidR="008B3223" w:rsidRPr="008B3223">
        <w:rPr>
          <w:rFonts w:ascii="Arial" w:eastAsia="Times New Roman" w:hAnsi="Arial"/>
          <w:szCs w:val="20"/>
          <w:lang w:eastAsia="de-DE"/>
        </w:rPr>
        <w:t>Nachweise wie Inhaltsverzeichnis QM- oder Organisations-Handbuch</w:t>
      </w:r>
      <w:r w:rsidR="00714068">
        <w:rPr>
          <w:rFonts w:ascii="Arial" w:eastAsia="Times New Roman" w:hAnsi="Arial"/>
          <w:szCs w:val="20"/>
          <w:lang w:eastAsia="de-DE"/>
        </w:rPr>
        <w:t>.</w:t>
      </w:r>
    </w:p>
    <w:p w14:paraId="3F461531" w14:textId="77777777" w:rsidR="008B3223" w:rsidRPr="008B3223" w:rsidRDefault="008B3223" w:rsidP="008B3223">
      <w:pPr>
        <w:rPr>
          <w:rFonts w:ascii="Arial" w:eastAsiaTheme="minorHAnsi" w:hAnsi="Arial" w:cstheme="minorBidi"/>
          <w:highlight w:val="yellow"/>
        </w:rPr>
      </w:pPr>
    </w:p>
    <w:p w14:paraId="62C8C439" w14:textId="46F540CC" w:rsidR="002A57A8" w:rsidRDefault="00D13C8B" w:rsidP="001C533C">
      <w:pPr>
        <w:spacing w:line="255" w:lineRule="exact"/>
        <w:contextualSpacing/>
        <w:rPr>
          <w:rFonts w:ascii="Arial" w:eastAsia="Times New Roman" w:hAnsi="Arial"/>
          <w:szCs w:val="20"/>
          <w:lang w:eastAsia="de-DE"/>
        </w:rPr>
      </w:pPr>
      <w:sdt>
        <w:sdtPr>
          <w:rPr>
            <w:rFonts w:ascii="Arial" w:eastAsia="Times New Roman" w:hAnsi="Arial"/>
            <w:szCs w:val="20"/>
            <w:lang w:eastAsia="de-DE"/>
          </w:rPr>
          <w:id w:val="159431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2B1">
            <w:rPr>
              <w:rFonts w:ascii="MS Gothic" w:eastAsia="MS Gothic" w:hAnsi="MS Gothic" w:hint="eastAsia"/>
              <w:szCs w:val="20"/>
              <w:lang w:eastAsia="de-DE"/>
            </w:rPr>
            <w:t>☐</w:t>
          </w:r>
        </w:sdtContent>
      </w:sdt>
      <w:r w:rsidR="002A57A8">
        <w:rPr>
          <w:rFonts w:ascii="Arial" w:eastAsia="Times New Roman" w:hAnsi="Arial"/>
          <w:szCs w:val="20"/>
          <w:lang w:eastAsia="de-DE"/>
        </w:rPr>
        <w:t xml:space="preserve">   </w:t>
      </w:r>
      <w:r w:rsidR="008B3223" w:rsidRPr="008B3223">
        <w:rPr>
          <w:rFonts w:ascii="Arial" w:eastAsia="Times New Roman" w:hAnsi="Arial"/>
          <w:szCs w:val="20"/>
          <w:lang w:eastAsia="de-DE"/>
        </w:rPr>
        <w:t xml:space="preserve">Bericht zum aktuellen Überwachungsaudit der </w:t>
      </w:r>
      <w:r w:rsidR="00B37CEF">
        <w:rPr>
          <w:rFonts w:ascii="Arial" w:eastAsia="Times New Roman" w:hAnsi="Arial"/>
          <w:szCs w:val="20"/>
          <w:lang w:eastAsia="de-DE"/>
        </w:rPr>
        <w:t>f</w:t>
      </w:r>
      <w:r w:rsidR="008B3223" w:rsidRPr="008B3223">
        <w:rPr>
          <w:rFonts w:ascii="Arial" w:eastAsia="Times New Roman" w:hAnsi="Arial"/>
          <w:szCs w:val="20"/>
          <w:lang w:eastAsia="de-DE"/>
        </w:rPr>
        <w:t xml:space="preserve">achkundigen Stelle, ggfs. Unterlagen zu </w:t>
      </w:r>
      <w:r w:rsidR="002A57A8">
        <w:rPr>
          <w:rFonts w:ascii="Arial" w:eastAsia="Times New Roman" w:hAnsi="Arial"/>
          <w:szCs w:val="20"/>
          <w:lang w:eastAsia="de-DE"/>
        </w:rPr>
        <w:t xml:space="preserve">  </w:t>
      </w:r>
    </w:p>
    <w:p w14:paraId="7EA7C154" w14:textId="3A4E72B5" w:rsidR="008B3223" w:rsidRPr="008B3223" w:rsidRDefault="002A57A8" w:rsidP="001C533C">
      <w:pPr>
        <w:spacing w:line="255" w:lineRule="exact"/>
        <w:contextualSpacing/>
        <w:rPr>
          <w:rFonts w:ascii="Arial" w:eastAsia="Times New Roman" w:hAnsi="Arial"/>
          <w:szCs w:val="20"/>
          <w:lang w:eastAsia="de-DE"/>
        </w:rPr>
      </w:pPr>
      <w:r>
        <w:rPr>
          <w:rFonts w:ascii="Arial" w:eastAsia="Times New Roman" w:hAnsi="Arial"/>
          <w:szCs w:val="20"/>
          <w:lang w:eastAsia="de-DE"/>
        </w:rPr>
        <w:t xml:space="preserve">       </w:t>
      </w:r>
      <w:r w:rsidR="008B3223" w:rsidRPr="008B3223">
        <w:rPr>
          <w:rFonts w:ascii="Arial" w:eastAsia="Times New Roman" w:hAnsi="Arial"/>
          <w:szCs w:val="20"/>
          <w:lang w:eastAsia="de-DE"/>
        </w:rPr>
        <w:t xml:space="preserve">den Feststellungen der </w:t>
      </w:r>
      <w:r w:rsidR="00B37CEF">
        <w:rPr>
          <w:rFonts w:ascii="Arial" w:eastAsia="Times New Roman" w:hAnsi="Arial"/>
          <w:szCs w:val="20"/>
          <w:lang w:eastAsia="de-DE"/>
        </w:rPr>
        <w:t>f</w:t>
      </w:r>
      <w:r w:rsidR="008B3223" w:rsidRPr="008B3223">
        <w:rPr>
          <w:rFonts w:ascii="Arial" w:eastAsia="Times New Roman" w:hAnsi="Arial"/>
          <w:szCs w:val="20"/>
          <w:lang w:eastAsia="de-DE"/>
        </w:rPr>
        <w:t>achkundigen Stelle.</w:t>
      </w:r>
    </w:p>
    <w:p w14:paraId="04B0AD21" w14:textId="6E9349D1" w:rsidR="008B3223" w:rsidRDefault="008B3223" w:rsidP="008B3223">
      <w:pPr>
        <w:rPr>
          <w:rFonts w:ascii="Arial" w:eastAsiaTheme="minorHAnsi" w:hAnsi="Arial" w:cstheme="minorBidi"/>
        </w:rPr>
      </w:pPr>
    </w:p>
    <w:p w14:paraId="4FA2686B" w14:textId="731F9632" w:rsidR="00B37CEF" w:rsidRDefault="00D13C8B" w:rsidP="008B3223">
      <w:pPr>
        <w:rPr>
          <w:rFonts w:ascii="Arial" w:eastAsiaTheme="minorHAnsi" w:hAnsi="Arial" w:cstheme="minorBidi"/>
        </w:rPr>
      </w:pPr>
      <w:sdt>
        <w:sdtPr>
          <w:rPr>
            <w:rFonts w:ascii="Arial" w:eastAsiaTheme="minorHAnsi" w:hAnsi="Arial" w:cstheme="minorBidi"/>
          </w:rPr>
          <w:id w:val="-571580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2B1">
            <w:rPr>
              <w:rFonts w:ascii="MS Gothic" w:eastAsia="MS Gothic" w:hAnsi="MS Gothic" w:cstheme="minorBidi" w:hint="eastAsia"/>
            </w:rPr>
            <w:t>☐</w:t>
          </w:r>
        </w:sdtContent>
      </w:sdt>
      <w:r w:rsidR="00B37CEF" w:rsidRPr="00B37CEF">
        <w:rPr>
          <w:rFonts w:ascii="Arial" w:eastAsiaTheme="minorHAnsi" w:hAnsi="Arial" w:cstheme="minorBidi"/>
        </w:rPr>
        <w:t xml:space="preserve">   </w:t>
      </w:r>
      <w:r w:rsidR="00B37CEF">
        <w:rPr>
          <w:rFonts w:ascii="Arial" w:eastAsiaTheme="minorHAnsi" w:hAnsi="Arial" w:cstheme="minorBidi"/>
        </w:rPr>
        <w:t xml:space="preserve"> Korrekturhinweise und Empfehlungen der letzten Prüfung sind</w:t>
      </w:r>
      <w:r w:rsidR="0043665A">
        <w:rPr>
          <w:rFonts w:ascii="Arial" w:eastAsiaTheme="minorHAnsi" w:hAnsi="Arial" w:cstheme="minorBidi"/>
        </w:rPr>
        <w:t xml:space="preserve"> </w:t>
      </w:r>
      <w:r w:rsidR="00B37CEF">
        <w:rPr>
          <w:rFonts w:ascii="Arial" w:eastAsiaTheme="minorHAnsi" w:hAnsi="Arial" w:cstheme="minorBidi"/>
        </w:rPr>
        <w:t xml:space="preserve">erkennbar bearbeitet und   </w:t>
      </w:r>
    </w:p>
    <w:p w14:paraId="2383BC61" w14:textId="01A538F9" w:rsidR="00B37CEF" w:rsidRDefault="00B37CEF" w:rsidP="008B3223">
      <w:pPr>
        <w:rPr>
          <w:rFonts w:ascii="Arial" w:eastAsiaTheme="minorHAnsi" w:hAnsi="Arial" w:cstheme="minorBidi"/>
        </w:rPr>
      </w:pPr>
      <w:r>
        <w:rPr>
          <w:rFonts w:ascii="Arial" w:eastAsiaTheme="minorHAnsi" w:hAnsi="Arial" w:cstheme="minorBidi"/>
        </w:rPr>
        <w:t xml:space="preserve">        dokumentiert.</w:t>
      </w:r>
    </w:p>
    <w:p w14:paraId="3A875710" w14:textId="77777777" w:rsidR="005D1ED4" w:rsidRPr="008B3223" w:rsidRDefault="005D1ED4" w:rsidP="008B3223">
      <w:pPr>
        <w:rPr>
          <w:rFonts w:ascii="Arial" w:eastAsiaTheme="minorHAnsi" w:hAnsi="Arial" w:cstheme="minorBidi"/>
        </w:rPr>
      </w:pPr>
    </w:p>
    <w:p w14:paraId="08EE76FA" w14:textId="77777777" w:rsidR="008B3223" w:rsidRPr="008B3223" w:rsidRDefault="008B3223" w:rsidP="008B3223">
      <w:pPr>
        <w:rPr>
          <w:rFonts w:ascii="Arial" w:eastAsiaTheme="minorHAnsi" w:hAnsi="Arial" w:cstheme="minorBidi"/>
        </w:rPr>
      </w:pPr>
    </w:p>
    <w:p w14:paraId="3F56F9D6" w14:textId="77777777" w:rsidR="008B3223" w:rsidRPr="008B3223" w:rsidRDefault="008B3223" w:rsidP="008B3223">
      <w:pPr>
        <w:rPr>
          <w:rFonts w:ascii="Arial" w:eastAsiaTheme="minorHAnsi" w:hAnsi="Arial" w:cstheme="minorBidi"/>
          <w:b/>
          <w:u w:val="single"/>
        </w:rPr>
      </w:pPr>
      <w:r w:rsidRPr="008B3223">
        <w:rPr>
          <w:rFonts w:ascii="Arial" w:eastAsiaTheme="minorHAnsi" w:hAnsi="Arial" w:cstheme="minorBidi"/>
          <w:b/>
          <w:u w:val="single"/>
        </w:rPr>
        <w:t>QB 2: Unternehmensorganisation und –</w:t>
      </w:r>
      <w:proofErr w:type="spellStart"/>
      <w:r w:rsidRPr="008B3223">
        <w:rPr>
          <w:rFonts w:ascii="Arial" w:eastAsiaTheme="minorHAnsi" w:hAnsi="Arial" w:cstheme="minorBidi"/>
          <w:b/>
          <w:u w:val="single"/>
        </w:rPr>
        <w:t>führung</w:t>
      </w:r>
      <w:proofErr w:type="spellEnd"/>
    </w:p>
    <w:p w14:paraId="06BB563F" w14:textId="77777777" w:rsidR="008B3223" w:rsidRPr="008B3223" w:rsidRDefault="008B3223" w:rsidP="008B3223">
      <w:pPr>
        <w:rPr>
          <w:rFonts w:ascii="Arial" w:eastAsiaTheme="minorHAnsi" w:hAnsi="Arial" w:cstheme="minorBidi"/>
          <w:b/>
          <w:u w:val="single"/>
        </w:rPr>
      </w:pPr>
    </w:p>
    <w:p w14:paraId="640B0710" w14:textId="407FDB5D" w:rsidR="002A57A8" w:rsidRDefault="00D13C8B" w:rsidP="002A57A8">
      <w:pPr>
        <w:spacing w:line="255" w:lineRule="exact"/>
        <w:contextualSpacing/>
        <w:rPr>
          <w:rFonts w:ascii="Arial" w:eastAsia="Times New Roman" w:hAnsi="Arial"/>
          <w:szCs w:val="20"/>
          <w:lang w:eastAsia="de-DE"/>
        </w:rPr>
      </w:pPr>
      <w:sdt>
        <w:sdtPr>
          <w:rPr>
            <w:rFonts w:ascii="Arial" w:eastAsia="Times New Roman" w:hAnsi="Arial"/>
            <w:szCs w:val="20"/>
            <w:lang w:eastAsia="de-DE"/>
          </w:rPr>
          <w:id w:val="-675340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2B1">
            <w:rPr>
              <w:rFonts w:ascii="MS Gothic" w:eastAsia="MS Gothic" w:hAnsi="MS Gothic" w:hint="eastAsia"/>
              <w:szCs w:val="20"/>
              <w:lang w:eastAsia="de-DE"/>
            </w:rPr>
            <w:t>☐</w:t>
          </w:r>
        </w:sdtContent>
      </w:sdt>
      <w:r w:rsidR="002A57A8">
        <w:rPr>
          <w:rFonts w:ascii="Arial" w:eastAsia="Times New Roman" w:hAnsi="Arial"/>
          <w:szCs w:val="20"/>
          <w:lang w:eastAsia="de-DE"/>
        </w:rPr>
        <w:t xml:space="preserve">    </w:t>
      </w:r>
      <w:r w:rsidR="008B3223" w:rsidRPr="008B3223">
        <w:rPr>
          <w:rFonts w:ascii="Arial" w:eastAsia="Times New Roman" w:hAnsi="Arial"/>
          <w:szCs w:val="20"/>
          <w:lang w:eastAsia="de-DE"/>
        </w:rPr>
        <w:t>Berichte interner Audits und aktuelle Audit-Planung, die einen Bezug zum NEBG-</w:t>
      </w:r>
    </w:p>
    <w:p w14:paraId="2AF64A88" w14:textId="04321EBB" w:rsidR="008B3223" w:rsidRPr="008B3223" w:rsidRDefault="002A57A8" w:rsidP="002A57A8">
      <w:pPr>
        <w:spacing w:line="255" w:lineRule="exact"/>
        <w:contextualSpacing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/>
          <w:szCs w:val="20"/>
          <w:lang w:eastAsia="de-DE"/>
        </w:rPr>
        <w:t xml:space="preserve">        </w:t>
      </w:r>
      <w:r w:rsidR="008B3223" w:rsidRPr="008B3223">
        <w:rPr>
          <w:rFonts w:ascii="Arial" w:eastAsia="Times New Roman" w:hAnsi="Arial"/>
          <w:szCs w:val="20"/>
          <w:lang w:eastAsia="de-DE"/>
        </w:rPr>
        <w:t xml:space="preserve">Bildungsbereich haben. </w:t>
      </w:r>
    </w:p>
    <w:p w14:paraId="45960292" w14:textId="77777777" w:rsidR="008B3223" w:rsidRPr="008B3223" w:rsidRDefault="008B3223" w:rsidP="008B3223">
      <w:pPr>
        <w:spacing w:line="255" w:lineRule="exact"/>
        <w:ind w:left="720"/>
        <w:contextualSpacing/>
        <w:rPr>
          <w:rFonts w:ascii="Arial" w:eastAsia="Times New Roman" w:hAnsi="Arial" w:cs="Arial"/>
          <w:szCs w:val="20"/>
          <w:lang w:eastAsia="de-DE"/>
        </w:rPr>
      </w:pPr>
    </w:p>
    <w:p w14:paraId="21E7960B" w14:textId="1226B5D1" w:rsidR="002A57A8" w:rsidRDefault="00D13C8B" w:rsidP="002A57A8">
      <w:pPr>
        <w:spacing w:line="255" w:lineRule="exact"/>
        <w:contextualSpacing/>
        <w:rPr>
          <w:rFonts w:ascii="Arial" w:eastAsia="Times New Roman" w:hAnsi="Arial" w:cs="Arial"/>
          <w:szCs w:val="20"/>
          <w:lang w:eastAsia="de-DE"/>
        </w:rPr>
      </w:pPr>
      <w:sdt>
        <w:sdtPr>
          <w:rPr>
            <w:rFonts w:ascii="Arial" w:eastAsia="Times New Roman" w:hAnsi="Arial" w:cs="Arial"/>
            <w:szCs w:val="20"/>
            <w:lang w:eastAsia="de-DE"/>
          </w:rPr>
          <w:id w:val="-1060092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2B1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2A57A8">
        <w:rPr>
          <w:rFonts w:ascii="Arial" w:eastAsia="Times New Roman" w:hAnsi="Arial" w:cs="Arial"/>
          <w:szCs w:val="20"/>
          <w:lang w:eastAsia="de-DE"/>
        </w:rPr>
        <w:t xml:space="preserve">    </w:t>
      </w:r>
      <w:r w:rsidR="008B3223" w:rsidRPr="008B3223">
        <w:rPr>
          <w:rFonts w:ascii="Arial" w:eastAsia="Times New Roman" w:hAnsi="Arial" w:cs="Arial"/>
          <w:szCs w:val="20"/>
          <w:lang w:eastAsia="de-DE"/>
        </w:rPr>
        <w:t xml:space="preserve">Eine To-Do-Liste, einen Maßnahmenplan o.ä., </w:t>
      </w:r>
      <w:proofErr w:type="gramStart"/>
      <w:r w:rsidR="008B3223" w:rsidRPr="008B3223">
        <w:rPr>
          <w:rFonts w:ascii="Arial" w:eastAsia="Times New Roman" w:hAnsi="Arial" w:cs="Arial"/>
          <w:szCs w:val="20"/>
          <w:lang w:eastAsia="de-DE"/>
        </w:rPr>
        <w:t>das</w:t>
      </w:r>
      <w:proofErr w:type="gramEnd"/>
      <w:r w:rsidR="008B3223" w:rsidRPr="008B3223">
        <w:rPr>
          <w:rFonts w:ascii="Arial" w:eastAsia="Times New Roman" w:hAnsi="Arial" w:cs="Arial"/>
          <w:szCs w:val="20"/>
          <w:lang w:eastAsia="de-DE"/>
        </w:rPr>
        <w:t xml:space="preserve"> den Umsetzungsstand der </w:t>
      </w:r>
      <w:r w:rsidR="002A57A8">
        <w:rPr>
          <w:rFonts w:ascii="Arial" w:eastAsia="Times New Roman" w:hAnsi="Arial" w:cs="Arial"/>
          <w:szCs w:val="20"/>
          <w:lang w:eastAsia="de-DE"/>
        </w:rPr>
        <w:t xml:space="preserve"> </w:t>
      </w:r>
    </w:p>
    <w:p w14:paraId="26ED799A" w14:textId="10439714" w:rsidR="008B3223" w:rsidRPr="008B3223" w:rsidRDefault="002A57A8" w:rsidP="002A57A8">
      <w:pPr>
        <w:spacing w:line="255" w:lineRule="exact"/>
        <w:contextualSpacing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t xml:space="preserve">        </w:t>
      </w:r>
      <w:r w:rsidR="008B3223" w:rsidRPr="008B3223">
        <w:rPr>
          <w:rFonts w:ascii="Arial" w:eastAsia="Times New Roman" w:hAnsi="Arial" w:cs="Arial"/>
          <w:szCs w:val="20"/>
          <w:lang w:eastAsia="de-DE"/>
        </w:rPr>
        <w:t>Verbesserungsmaßnahmen zeigt.</w:t>
      </w:r>
    </w:p>
    <w:p w14:paraId="7F5EC542" w14:textId="77777777" w:rsidR="008B3223" w:rsidRPr="008B3223" w:rsidRDefault="008B3223" w:rsidP="008B3223">
      <w:pPr>
        <w:rPr>
          <w:rFonts w:ascii="Arial" w:eastAsiaTheme="minorHAnsi" w:hAnsi="Arial" w:cs="Arial"/>
        </w:rPr>
      </w:pPr>
    </w:p>
    <w:p w14:paraId="428EA5C4" w14:textId="13749B4A" w:rsidR="00B37CEF" w:rsidRPr="00B37CEF" w:rsidRDefault="00D13C8B" w:rsidP="00B37CEF">
      <w:pPr>
        <w:rPr>
          <w:rFonts w:ascii="Arial" w:eastAsiaTheme="minorHAnsi" w:hAnsi="Arial" w:cs="Arial"/>
        </w:rPr>
      </w:pPr>
      <w:sdt>
        <w:sdtPr>
          <w:rPr>
            <w:rFonts w:ascii="Arial" w:eastAsiaTheme="minorHAnsi" w:hAnsi="Arial" w:cs="Arial"/>
          </w:rPr>
          <w:id w:val="1335966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2B1">
            <w:rPr>
              <w:rFonts w:ascii="MS Gothic" w:eastAsia="MS Gothic" w:hAnsi="MS Gothic" w:cs="Arial" w:hint="eastAsia"/>
            </w:rPr>
            <w:t>☐</w:t>
          </w:r>
        </w:sdtContent>
      </w:sdt>
      <w:r w:rsidR="00B37CEF" w:rsidRPr="00B37CEF">
        <w:rPr>
          <w:rFonts w:ascii="Arial" w:eastAsiaTheme="minorHAnsi" w:hAnsi="Arial" w:cs="Arial"/>
        </w:rPr>
        <w:t xml:space="preserve">    Korrekturhinweise und Empfehlungen der letzten Prüfung sind</w:t>
      </w:r>
      <w:r w:rsidR="0043665A">
        <w:rPr>
          <w:rFonts w:ascii="Arial" w:eastAsiaTheme="minorHAnsi" w:hAnsi="Arial" w:cs="Arial"/>
        </w:rPr>
        <w:t xml:space="preserve"> </w:t>
      </w:r>
      <w:r w:rsidR="00B37CEF" w:rsidRPr="00B37CEF">
        <w:rPr>
          <w:rFonts w:ascii="Arial" w:eastAsiaTheme="minorHAnsi" w:hAnsi="Arial" w:cs="Arial"/>
        </w:rPr>
        <w:t xml:space="preserve">erkennbar bearbeitet und   </w:t>
      </w:r>
    </w:p>
    <w:p w14:paraId="71C27DA5" w14:textId="7523D9E7" w:rsidR="008B3223" w:rsidRDefault="00B37CEF" w:rsidP="00B37CEF">
      <w:pPr>
        <w:rPr>
          <w:rFonts w:ascii="Arial" w:eastAsiaTheme="minorHAnsi" w:hAnsi="Arial" w:cs="Arial"/>
        </w:rPr>
      </w:pPr>
      <w:r w:rsidRPr="00B37CEF">
        <w:rPr>
          <w:rFonts w:ascii="Arial" w:eastAsiaTheme="minorHAnsi" w:hAnsi="Arial" w:cs="Arial"/>
        </w:rPr>
        <w:t xml:space="preserve">        dokumentiert.</w:t>
      </w:r>
    </w:p>
    <w:p w14:paraId="7B6B5718" w14:textId="77777777" w:rsidR="005D1ED4" w:rsidRDefault="005D1ED4" w:rsidP="00B37CEF">
      <w:pPr>
        <w:rPr>
          <w:rFonts w:ascii="Arial" w:eastAsiaTheme="minorHAnsi" w:hAnsi="Arial" w:cs="Arial"/>
        </w:rPr>
      </w:pPr>
    </w:p>
    <w:p w14:paraId="6BC6442D" w14:textId="77777777" w:rsidR="00B37CEF" w:rsidRPr="008B3223" w:rsidRDefault="00B37CEF" w:rsidP="00B37CEF">
      <w:pPr>
        <w:rPr>
          <w:rFonts w:ascii="Arial" w:eastAsiaTheme="minorHAnsi" w:hAnsi="Arial" w:cs="Arial"/>
        </w:rPr>
      </w:pPr>
    </w:p>
    <w:p w14:paraId="4D5B08C5" w14:textId="77777777" w:rsidR="008B3223" w:rsidRPr="008B3223" w:rsidRDefault="008B3223" w:rsidP="008B3223">
      <w:pPr>
        <w:rPr>
          <w:rFonts w:ascii="Arial" w:eastAsiaTheme="minorHAnsi" w:hAnsi="Arial" w:cstheme="minorBidi"/>
          <w:b/>
          <w:u w:val="single"/>
        </w:rPr>
      </w:pPr>
      <w:r w:rsidRPr="008B3223">
        <w:rPr>
          <w:rFonts w:ascii="Arial" w:eastAsiaTheme="minorHAnsi" w:hAnsi="Arial" w:cs="Arial"/>
          <w:b/>
          <w:u w:val="single"/>
        </w:rPr>
        <w:t xml:space="preserve">QB 3: </w:t>
      </w:r>
      <w:r w:rsidRPr="008B3223">
        <w:rPr>
          <w:rFonts w:ascii="Arial" w:eastAsiaTheme="minorHAnsi" w:hAnsi="Arial" w:cstheme="minorBidi"/>
          <w:b/>
          <w:u w:val="single"/>
        </w:rPr>
        <w:tab/>
        <w:t>Organisationsziele, Kennzahlen und Indikatoren</w:t>
      </w:r>
    </w:p>
    <w:p w14:paraId="386C41B6" w14:textId="77777777" w:rsidR="008B3223" w:rsidRPr="008B3223" w:rsidRDefault="008B3223" w:rsidP="008B3223">
      <w:pPr>
        <w:rPr>
          <w:rFonts w:ascii="Arial" w:eastAsiaTheme="minorHAnsi" w:hAnsi="Arial" w:cstheme="minorBidi"/>
          <w:b/>
          <w:u w:val="single"/>
        </w:rPr>
      </w:pPr>
    </w:p>
    <w:p w14:paraId="48241139" w14:textId="43E3989B" w:rsidR="008B3223" w:rsidRPr="008B3223" w:rsidRDefault="00D13C8B" w:rsidP="002A57A8">
      <w:pPr>
        <w:spacing w:line="255" w:lineRule="exact"/>
        <w:contextualSpacing/>
        <w:rPr>
          <w:rFonts w:ascii="Arial" w:eastAsia="Times New Roman" w:hAnsi="Arial" w:cs="Arial"/>
          <w:szCs w:val="20"/>
          <w:lang w:eastAsia="de-DE"/>
        </w:rPr>
      </w:pPr>
      <w:sdt>
        <w:sdtPr>
          <w:rPr>
            <w:rFonts w:ascii="Arial" w:eastAsia="Times New Roman" w:hAnsi="Arial" w:cs="Arial"/>
            <w:szCs w:val="20"/>
            <w:lang w:eastAsia="de-DE"/>
          </w:rPr>
          <w:id w:val="-1901513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2B1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2A57A8">
        <w:rPr>
          <w:rFonts w:ascii="Arial" w:eastAsia="Times New Roman" w:hAnsi="Arial" w:cs="Arial"/>
          <w:szCs w:val="20"/>
          <w:lang w:eastAsia="de-DE"/>
        </w:rPr>
        <w:t xml:space="preserve">   </w:t>
      </w:r>
      <w:r w:rsidR="008B3223" w:rsidRPr="008B3223">
        <w:rPr>
          <w:rFonts w:ascii="Arial" w:eastAsia="Times New Roman" w:hAnsi="Arial" w:cs="Arial"/>
          <w:szCs w:val="20"/>
          <w:lang w:eastAsia="de-DE"/>
        </w:rPr>
        <w:t>Eine aktuelle Managementbewertung</w:t>
      </w:r>
    </w:p>
    <w:p w14:paraId="2AB58290" w14:textId="77777777" w:rsidR="008B3223" w:rsidRPr="008B3223" w:rsidRDefault="008B3223" w:rsidP="008B3223">
      <w:pPr>
        <w:spacing w:line="255" w:lineRule="exact"/>
        <w:ind w:left="720"/>
        <w:contextualSpacing/>
        <w:rPr>
          <w:rFonts w:ascii="Arial" w:eastAsia="Times New Roman" w:hAnsi="Arial" w:cs="Arial"/>
          <w:szCs w:val="20"/>
          <w:lang w:eastAsia="de-DE"/>
        </w:rPr>
      </w:pPr>
    </w:p>
    <w:p w14:paraId="3D165AB2" w14:textId="43CE9790" w:rsidR="006E2C87" w:rsidRDefault="00D13C8B" w:rsidP="002A57A8">
      <w:pPr>
        <w:spacing w:line="255" w:lineRule="exact"/>
        <w:contextualSpacing/>
        <w:rPr>
          <w:rFonts w:ascii="Arial" w:eastAsia="Times New Roman" w:hAnsi="Arial" w:cs="Arial"/>
          <w:szCs w:val="20"/>
          <w:lang w:eastAsia="de-DE"/>
        </w:rPr>
      </w:pPr>
      <w:sdt>
        <w:sdtPr>
          <w:rPr>
            <w:rFonts w:ascii="Arial" w:eastAsia="Times New Roman" w:hAnsi="Arial" w:cs="Arial"/>
            <w:szCs w:val="20"/>
            <w:lang w:eastAsia="de-DE"/>
          </w:rPr>
          <w:id w:val="1774510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2B1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6E2C87">
        <w:rPr>
          <w:rFonts w:ascii="Arial" w:eastAsia="Times New Roman" w:hAnsi="Arial" w:cs="Arial"/>
          <w:szCs w:val="20"/>
          <w:lang w:eastAsia="de-DE"/>
        </w:rPr>
        <w:t xml:space="preserve">   </w:t>
      </w:r>
      <w:r w:rsidR="008B3223" w:rsidRPr="008B3223">
        <w:rPr>
          <w:rFonts w:ascii="Arial" w:eastAsia="Times New Roman" w:hAnsi="Arial" w:cs="Arial"/>
          <w:szCs w:val="20"/>
          <w:lang w:eastAsia="de-DE"/>
        </w:rPr>
        <w:t>Zielüberprüfungsstand des Vorjahres inklusive deren Ergebnisse oder Zwischen-</w:t>
      </w:r>
    </w:p>
    <w:p w14:paraId="105E9366" w14:textId="64BE09D6" w:rsidR="008B3223" w:rsidRPr="008B3223" w:rsidRDefault="006E2C87" w:rsidP="002A57A8">
      <w:pPr>
        <w:spacing w:line="255" w:lineRule="exact"/>
        <w:contextualSpacing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t xml:space="preserve">       </w:t>
      </w:r>
      <w:r w:rsidR="00004E30" w:rsidRPr="008B3223">
        <w:rPr>
          <w:rFonts w:ascii="Arial" w:eastAsia="Times New Roman" w:hAnsi="Arial" w:cs="Arial"/>
          <w:szCs w:val="20"/>
          <w:lang w:eastAsia="de-DE"/>
        </w:rPr>
        <w:t>E</w:t>
      </w:r>
      <w:r w:rsidR="008B3223" w:rsidRPr="008B3223">
        <w:rPr>
          <w:rFonts w:ascii="Arial" w:eastAsia="Times New Roman" w:hAnsi="Arial" w:cs="Arial"/>
          <w:szCs w:val="20"/>
          <w:lang w:eastAsia="de-DE"/>
        </w:rPr>
        <w:t>rgebnisse</w:t>
      </w:r>
      <w:r w:rsidR="00004E30">
        <w:rPr>
          <w:rFonts w:ascii="Arial" w:eastAsia="Times New Roman" w:hAnsi="Arial" w:cs="Arial"/>
          <w:szCs w:val="20"/>
          <w:lang w:eastAsia="de-DE"/>
        </w:rPr>
        <w:t>.</w:t>
      </w:r>
    </w:p>
    <w:p w14:paraId="174975AA" w14:textId="77777777" w:rsidR="008B3223" w:rsidRPr="008B3223" w:rsidRDefault="008B3223" w:rsidP="008B3223">
      <w:pPr>
        <w:spacing w:line="255" w:lineRule="exact"/>
        <w:ind w:left="720"/>
        <w:contextualSpacing/>
        <w:rPr>
          <w:rFonts w:ascii="Arial" w:eastAsia="Times New Roman" w:hAnsi="Arial" w:cs="Arial"/>
          <w:szCs w:val="20"/>
          <w:lang w:eastAsia="de-DE"/>
        </w:rPr>
      </w:pPr>
    </w:p>
    <w:p w14:paraId="7833CAC7" w14:textId="476C0D05" w:rsidR="008B3223" w:rsidRPr="008B3223" w:rsidRDefault="00D13C8B" w:rsidP="002A57A8">
      <w:pPr>
        <w:spacing w:line="255" w:lineRule="exact"/>
        <w:contextualSpacing/>
        <w:rPr>
          <w:rFonts w:ascii="Arial" w:eastAsia="Times New Roman" w:hAnsi="Arial" w:cs="Arial"/>
          <w:szCs w:val="20"/>
          <w:lang w:eastAsia="de-DE"/>
        </w:rPr>
      </w:pPr>
      <w:sdt>
        <w:sdtPr>
          <w:rPr>
            <w:rFonts w:ascii="Arial" w:eastAsia="Times New Roman" w:hAnsi="Arial" w:cs="Arial"/>
            <w:szCs w:val="20"/>
            <w:lang w:eastAsia="de-DE"/>
          </w:rPr>
          <w:id w:val="-240265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2B1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6E2C87">
        <w:rPr>
          <w:rFonts w:ascii="Arial" w:eastAsia="Times New Roman" w:hAnsi="Arial" w:cs="Arial"/>
          <w:szCs w:val="20"/>
          <w:lang w:eastAsia="de-DE"/>
        </w:rPr>
        <w:t xml:space="preserve">   </w:t>
      </w:r>
      <w:r w:rsidR="008B3223" w:rsidRPr="008B3223">
        <w:rPr>
          <w:rFonts w:ascii="Arial" w:eastAsia="Times New Roman" w:hAnsi="Arial" w:cs="Arial"/>
          <w:szCs w:val="20"/>
          <w:lang w:eastAsia="de-DE"/>
        </w:rPr>
        <w:t>Ihre aktuellen Ziele</w:t>
      </w:r>
    </w:p>
    <w:p w14:paraId="75F73431" w14:textId="77777777" w:rsidR="008B3223" w:rsidRPr="008B3223" w:rsidRDefault="008B3223" w:rsidP="008B3223">
      <w:pPr>
        <w:spacing w:line="255" w:lineRule="exact"/>
        <w:ind w:left="720"/>
        <w:contextualSpacing/>
        <w:rPr>
          <w:rFonts w:ascii="Arial" w:eastAsia="Times New Roman" w:hAnsi="Arial" w:cs="Arial"/>
          <w:szCs w:val="20"/>
          <w:lang w:eastAsia="de-DE"/>
        </w:rPr>
      </w:pPr>
    </w:p>
    <w:p w14:paraId="279A3E67" w14:textId="445D1A13" w:rsidR="008B3223" w:rsidRDefault="00D13C8B" w:rsidP="002A57A8">
      <w:pPr>
        <w:spacing w:line="255" w:lineRule="exact"/>
        <w:contextualSpacing/>
        <w:rPr>
          <w:rFonts w:ascii="Arial" w:eastAsia="Times New Roman" w:hAnsi="Arial" w:cs="Arial"/>
          <w:szCs w:val="20"/>
          <w:lang w:eastAsia="de-DE"/>
        </w:rPr>
      </w:pPr>
      <w:sdt>
        <w:sdtPr>
          <w:rPr>
            <w:rFonts w:ascii="Arial" w:eastAsia="Times New Roman" w:hAnsi="Arial" w:cs="Arial"/>
            <w:szCs w:val="20"/>
            <w:lang w:eastAsia="de-DE"/>
          </w:rPr>
          <w:id w:val="747305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2B1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6E2C87">
        <w:rPr>
          <w:rFonts w:ascii="Arial" w:eastAsia="Times New Roman" w:hAnsi="Arial" w:cs="Arial"/>
          <w:szCs w:val="20"/>
          <w:lang w:eastAsia="de-DE"/>
        </w:rPr>
        <w:t xml:space="preserve">   </w:t>
      </w:r>
      <w:r w:rsidR="008B3223" w:rsidRPr="008B3223">
        <w:rPr>
          <w:rFonts w:ascii="Arial" w:eastAsia="Times New Roman" w:hAnsi="Arial" w:cs="Arial"/>
          <w:szCs w:val="20"/>
          <w:lang w:eastAsia="de-DE"/>
        </w:rPr>
        <w:t xml:space="preserve">Aktuelle Kennzahlen </w:t>
      </w:r>
    </w:p>
    <w:p w14:paraId="69B87A0A" w14:textId="77777777" w:rsidR="00B37CEF" w:rsidRDefault="00B37CEF" w:rsidP="002A57A8">
      <w:pPr>
        <w:spacing w:line="255" w:lineRule="exact"/>
        <w:contextualSpacing/>
        <w:rPr>
          <w:rFonts w:ascii="Arial" w:eastAsia="Times New Roman" w:hAnsi="Arial" w:cs="Arial"/>
          <w:szCs w:val="20"/>
          <w:lang w:eastAsia="de-DE"/>
        </w:rPr>
      </w:pPr>
    </w:p>
    <w:p w14:paraId="4ADFA216" w14:textId="76F10947" w:rsidR="00B37CEF" w:rsidRPr="00B37CEF" w:rsidRDefault="00D13C8B" w:rsidP="00B37CEF">
      <w:pPr>
        <w:spacing w:line="255" w:lineRule="exact"/>
        <w:contextualSpacing/>
        <w:rPr>
          <w:rFonts w:ascii="Arial" w:eastAsia="Times New Roman" w:hAnsi="Arial" w:cs="Arial"/>
          <w:szCs w:val="20"/>
          <w:lang w:eastAsia="de-DE"/>
        </w:rPr>
      </w:pPr>
      <w:sdt>
        <w:sdtPr>
          <w:rPr>
            <w:rFonts w:ascii="Arial" w:eastAsia="Times New Roman" w:hAnsi="Arial" w:cs="Arial"/>
            <w:szCs w:val="20"/>
            <w:lang w:eastAsia="de-DE"/>
          </w:rPr>
          <w:id w:val="906969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2B1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B37CEF" w:rsidRPr="00B37CEF">
        <w:rPr>
          <w:rFonts w:ascii="Arial" w:eastAsia="Times New Roman" w:hAnsi="Arial" w:cs="Arial"/>
          <w:szCs w:val="20"/>
          <w:lang w:eastAsia="de-DE"/>
        </w:rPr>
        <w:t xml:space="preserve">   Korrekturhinweise und Empfehlungen der letzten Prüfung sind</w:t>
      </w:r>
      <w:r w:rsidR="0043665A">
        <w:rPr>
          <w:rFonts w:ascii="Arial" w:eastAsia="Times New Roman" w:hAnsi="Arial" w:cs="Arial"/>
          <w:szCs w:val="20"/>
          <w:lang w:eastAsia="de-DE"/>
        </w:rPr>
        <w:t xml:space="preserve"> </w:t>
      </w:r>
      <w:r w:rsidR="00B37CEF" w:rsidRPr="00B37CEF">
        <w:rPr>
          <w:rFonts w:ascii="Arial" w:eastAsia="Times New Roman" w:hAnsi="Arial" w:cs="Arial"/>
          <w:szCs w:val="20"/>
          <w:lang w:eastAsia="de-DE"/>
        </w:rPr>
        <w:t xml:space="preserve">erkennbar bearbeitet und   </w:t>
      </w:r>
    </w:p>
    <w:p w14:paraId="56FC5ADB" w14:textId="17FDE8B3" w:rsidR="00541814" w:rsidRDefault="00B37CEF" w:rsidP="00B37CEF">
      <w:pPr>
        <w:spacing w:line="255" w:lineRule="exact"/>
        <w:contextualSpacing/>
        <w:rPr>
          <w:rFonts w:ascii="Arial" w:eastAsia="Times New Roman" w:hAnsi="Arial" w:cs="Arial"/>
          <w:szCs w:val="20"/>
          <w:lang w:eastAsia="de-DE"/>
        </w:rPr>
      </w:pPr>
      <w:r w:rsidRPr="00B37CEF">
        <w:rPr>
          <w:rFonts w:ascii="Arial" w:eastAsia="Times New Roman" w:hAnsi="Arial" w:cs="Arial"/>
          <w:szCs w:val="20"/>
          <w:lang w:eastAsia="de-DE"/>
        </w:rPr>
        <w:t xml:space="preserve">       dokumentiert.</w:t>
      </w:r>
    </w:p>
    <w:p w14:paraId="4B59A90D" w14:textId="49B732E9" w:rsidR="005D1ED4" w:rsidRDefault="005D1ED4" w:rsidP="00B37CEF">
      <w:pPr>
        <w:spacing w:line="255" w:lineRule="exact"/>
        <w:contextualSpacing/>
        <w:rPr>
          <w:rFonts w:ascii="Arial" w:eastAsia="Times New Roman" w:hAnsi="Arial" w:cs="Arial"/>
          <w:szCs w:val="20"/>
          <w:lang w:eastAsia="de-DE"/>
        </w:rPr>
      </w:pPr>
    </w:p>
    <w:p w14:paraId="1428F0A9" w14:textId="77777777" w:rsidR="005D1ED4" w:rsidRPr="008B3223" w:rsidRDefault="005D1ED4" w:rsidP="00B37CEF">
      <w:pPr>
        <w:spacing w:line="255" w:lineRule="exact"/>
        <w:contextualSpacing/>
        <w:rPr>
          <w:rFonts w:ascii="Arial" w:eastAsia="Times New Roman" w:hAnsi="Arial" w:cs="Arial"/>
          <w:szCs w:val="20"/>
          <w:lang w:eastAsia="de-DE"/>
        </w:rPr>
      </w:pPr>
    </w:p>
    <w:p w14:paraId="6358BFF8" w14:textId="77777777" w:rsidR="008B3223" w:rsidRPr="008B3223" w:rsidRDefault="008B3223" w:rsidP="008B3223">
      <w:pPr>
        <w:rPr>
          <w:rFonts w:ascii="Arial" w:eastAsiaTheme="minorHAnsi" w:hAnsi="Arial" w:cs="Arial"/>
        </w:rPr>
      </w:pPr>
    </w:p>
    <w:p w14:paraId="5EC98308" w14:textId="77777777" w:rsidR="008B3223" w:rsidRPr="008B3223" w:rsidRDefault="008B3223" w:rsidP="008B3223">
      <w:pPr>
        <w:rPr>
          <w:rFonts w:ascii="Arial" w:eastAsiaTheme="minorHAnsi" w:hAnsi="Arial" w:cstheme="minorBidi"/>
          <w:b/>
          <w:u w:val="single"/>
        </w:rPr>
      </w:pPr>
      <w:r w:rsidRPr="008B3223">
        <w:rPr>
          <w:rFonts w:ascii="Arial" w:eastAsiaTheme="minorHAnsi" w:hAnsi="Arial" w:cstheme="minorBidi"/>
          <w:b/>
          <w:u w:val="single"/>
        </w:rPr>
        <w:t xml:space="preserve">QB 4: </w:t>
      </w:r>
      <w:r w:rsidRPr="008B3223">
        <w:rPr>
          <w:rFonts w:ascii="Arial" w:eastAsiaTheme="minorHAnsi" w:hAnsi="Arial" w:cstheme="minorBidi"/>
          <w:b/>
          <w:u w:val="single"/>
        </w:rPr>
        <w:tab/>
        <w:t>Qualifizierung und Fortbildung des Personals</w:t>
      </w:r>
    </w:p>
    <w:p w14:paraId="684D724E" w14:textId="2B9CB957" w:rsidR="008B3223" w:rsidRPr="008B3223" w:rsidRDefault="006E2C87" w:rsidP="0043665A">
      <w:pPr>
        <w:spacing w:line="255" w:lineRule="exact"/>
        <w:contextualSpacing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t xml:space="preserve">       </w:t>
      </w:r>
    </w:p>
    <w:p w14:paraId="7E26FC44" w14:textId="7F76D0CE" w:rsidR="008B3223" w:rsidRDefault="00D13C8B" w:rsidP="006E2C87">
      <w:pPr>
        <w:spacing w:line="255" w:lineRule="exact"/>
        <w:contextualSpacing/>
        <w:rPr>
          <w:rFonts w:ascii="Arial" w:eastAsia="Times New Roman" w:hAnsi="Arial" w:cs="Arial"/>
          <w:szCs w:val="20"/>
          <w:lang w:eastAsia="de-DE"/>
        </w:rPr>
      </w:pPr>
      <w:sdt>
        <w:sdtPr>
          <w:rPr>
            <w:rFonts w:ascii="Arial" w:eastAsia="Times New Roman" w:hAnsi="Arial" w:cs="Arial"/>
            <w:szCs w:val="20"/>
            <w:lang w:eastAsia="de-DE"/>
          </w:rPr>
          <w:id w:val="-418630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2B1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6E2C87">
        <w:rPr>
          <w:rFonts w:ascii="Arial" w:eastAsia="Times New Roman" w:hAnsi="Arial" w:cs="Arial"/>
          <w:szCs w:val="20"/>
          <w:lang w:eastAsia="de-DE"/>
        </w:rPr>
        <w:t xml:space="preserve">   </w:t>
      </w:r>
      <w:r w:rsidR="008B3223" w:rsidRPr="008B3223">
        <w:rPr>
          <w:rFonts w:ascii="Arial" w:eastAsia="Times New Roman" w:hAnsi="Arial" w:cs="Arial"/>
          <w:szCs w:val="20"/>
          <w:lang w:eastAsia="de-DE"/>
        </w:rPr>
        <w:t>Nachweis über die geplanten</w:t>
      </w:r>
      <w:r w:rsidR="0043665A">
        <w:rPr>
          <w:rFonts w:ascii="Arial" w:eastAsia="Times New Roman" w:hAnsi="Arial" w:cs="Arial"/>
          <w:szCs w:val="20"/>
          <w:lang w:eastAsia="de-DE"/>
        </w:rPr>
        <w:t xml:space="preserve"> sowie </w:t>
      </w:r>
      <w:r w:rsidR="008B3223" w:rsidRPr="008B3223">
        <w:rPr>
          <w:rFonts w:ascii="Arial" w:eastAsia="Times New Roman" w:hAnsi="Arial" w:cs="Arial"/>
          <w:szCs w:val="20"/>
          <w:lang w:eastAsia="de-DE"/>
        </w:rPr>
        <w:t>absolvierten Schulungen (Schulungsplan, o.ä.).</w:t>
      </w:r>
    </w:p>
    <w:p w14:paraId="225D2F7E" w14:textId="6BF3C013" w:rsidR="005D1ED4" w:rsidRDefault="005D1ED4" w:rsidP="006E2C87">
      <w:pPr>
        <w:spacing w:line="255" w:lineRule="exact"/>
        <w:contextualSpacing/>
        <w:rPr>
          <w:rFonts w:ascii="Arial" w:eastAsia="Times New Roman" w:hAnsi="Arial" w:cs="Arial"/>
          <w:szCs w:val="20"/>
          <w:lang w:eastAsia="de-DE"/>
        </w:rPr>
      </w:pPr>
    </w:p>
    <w:p w14:paraId="5875CD07" w14:textId="10E77EE4" w:rsidR="005D1ED4" w:rsidRPr="005D1ED4" w:rsidRDefault="00D13C8B" w:rsidP="005D1ED4">
      <w:pPr>
        <w:spacing w:line="255" w:lineRule="exact"/>
        <w:contextualSpacing/>
        <w:rPr>
          <w:rFonts w:ascii="Arial" w:eastAsia="Times New Roman" w:hAnsi="Arial" w:cs="Arial"/>
          <w:szCs w:val="20"/>
          <w:lang w:eastAsia="de-DE"/>
        </w:rPr>
      </w:pPr>
      <w:sdt>
        <w:sdtPr>
          <w:rPr>
            <w:rFonts w:ascii="Arial" w:eastAsia="Times New Roman" w:hAnsi="Arial" w:cs="Arial"/>
            <w:szCs w:val="20"/>
            <w:lang w:eastAsia="de-DE"/>
          </w:rPr>
          <w:id w:val="-590550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2B1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5D1ED4" w:rsidRPr="005D1ED4">
        <w:rPr>
          <w:rFonts w:ascii="Arial" w:eastAsia="Times New Roman" w:hAnsi="Arial" w:cs="Arial"/>
          <w:szCs w:val="20"/>
          <w:lang w:eastAsia="de-DE"/>
        </w:rPr>
        <w:t xml:space="preserve"> </w:t>
      </w:r>
      <w:r w:rsidR="005D1ED4">
        <w:rPr>
          <w:rFonts w:ascii="Arial" w:eastAsia="Times New Roman" w:hAnsi="Arial" w:cs="Arial"/>
          <w:szCs w:val="20"/>
          <w:lang w:eastAsia="de-DE"/>
        </w:rPr>
        <w:t xml:space="preserve">   </w:t>
      </w:r>
      <w:r w:rsidR="005D1ED4" w:rsidRPr="005D1ED4">
        <w:rPr>
          <w:rFonts w:ascii="Arial" w:eastAsia="Times New Roman" w:hAnsi="Arial" w:cs="Arial"/>
          <w:szCs w:val="20"/>
          <w:lang w:eastAsia="de-DE"/>
        </w:rPr>
        <w:t xml:space="preserve">Korrekturhinweise und Empfehlungen der letzten Prüfung sind erkennbar bearbeitet und   </w:t>
      </w:r>
    </w:p>
    <w:p w14:paraId="011C87CD" w14:textId="5FF92E60" w:rsidR="005D1ED4" w:rsidRDefault="005D1ED4" w:rsidP="005D1ED4">
      <w:pPr>
        <w:spacing w:line="255" w:lineRule="exact"/>
        <w:contextualSpacing/>
        <w:rPr>
          <w:rFonts w:ascii="Arial" w:eastAsia="Times New Roman" w:hAnsi="Arial" w:cs="Arial"/>
          <w:szCs w:val="20"/>
          <w:lang w:eastAsia="de-DE"/>
        </w:rPr>
      </w:pPr>
      <w:r w:rsidRPr="005D1ED4">
        <w:rPr>
          <w:rFonts w:ascii="Arial" w:eastAsia="Times New Roman" w:hAnsi="Arial" w:cs="Arial"/>
          <w:szCs w:val="20"/>
          <w:lang w:eastAsia="de-DE"/>
        </w:rPr>
        <w:t xml:space="preserve">        dokumentiert.</w:t>
      </w:r>
    </w:p>
    <w:p w14:paraId="7575000C" w14:textId="77777777" w:rsidR="005D1ED4" w:rsidRDefault="005D1ED4" w:rsidP="005D1ED4">
      <w:pPr>
        <w:spacing w:line="255" w:lineRule="exact"/>
        <w:contextualSpacing/>
        <w:rPr>
          <w:rFonts w:ascii="Arial" w:eastAsia="Times New Roman" w:hAnsi="Arial" w:cs="Arial"/>
          <w:szCs w:val="20"/>
          <w:lang w:eastAsia="de-DE"/>
        </w:rPr>
      </w:pPr>
    </w:p>
    <w:p w14:paraId="5B24BC01" w14:textId="77777777" w:rsidR="005D1ED4" w:rsidRDefault="005D1ED4" w:rsidP="005D1ED4">
      <w:pPr>
        <w:spacing w:line="255" w:lineRule="exact"/>
        <w:contextualSpacing/>
        <w:rPr>
          <w:rFonts w:ascii="Arial" w:eastAsia="Times New Roman" w:hAnsi="Arial" w:cs="Arial"/>
          <w:szCs w:val="20"/>
          <w:lang w:eastAsia="de-DE"/>
        </w:rPr>
      </w:pPr>
    </w:p>
    <w:p w14:paraId="7D01BE1E" w14:textId="77777777" w:rsidR="008B3223" w:rsidRPr="008B3223" w:rsidRDefault="008B3223" w:rsidP="008B3223">
      <w:pPr>
        <w:rPr>
          <w:rFonts w:ascii="Arial" w:eastAsiaTheme="minorHAnsi" w:hAnsi="Arial" w:cstheme="minorBidi"/>
          <w:b/>
          <w:u w:val="single"/>
        </w:rPr>
      </w:pPr>
      <w:r w:rsidRPr="008B3223">
        <w:rPr>
          <w:rFonts w:ascii="Arial" w:eastAsiaTheme="minorHAnsi" w:hAnsi="Arial" w:cstheme="minorBidi"/>
          <w:b/>
          <w:u w:val="single"/>
        </w:rPr>
        <w:t>QB 5</w:t>
      </w:r>
      <w:proofErr w:type="gramStart"/>
      <w:r w:rsidRPr="008B3223">
        <w:rPr>
          <w:rFonts w:ascii="Arial" w:eastAsiaTheme="minorHAnsi" w:hAnsi="Arial" w:cstheme="minorBidi"/>
          <w:b/>
          <w:u w:val="single"/>
        </w:rPr>
        <w:t>: .</w:t>
      </w:r>
      <w:proofErr w:type="gramEnd"/>
      <w:r w:rsidRPr="008B3223">
        <w:rPr>
          <w:rFonts w:ascii="Arial" w:eastAsiaTheme="minorHAnsi" w:hAnsi="Arial" w:cstheme="minorBidi"/>
          <w:b/>
          <w:u w:val="single"/>
        </w:rPr>
        <w:t xml:space="preserve"> Bedarfserschließung</w:t>
      </w:r>
    </w:p>
    <w:p w14:paraId="46E77212" w14:textId="77777777" w:rsidR="008B3223" w:rsidRPr="008B3223" w:rsidRDefault="008B3223" w:rsidP="008B3223">
      <w:pPr>
        <w:rPr>
          <w:rFonts w:ascii="Arial" w:eastAsiaTheme="minorHAnsi" w:hAnsi="Arial" w:cstheme="minorBidi"/>
          <w:b/>
          <w:u w:val="single"/>
        </w:rPr>
      </w:pPr>
    </w:p>
    <w:p w14:paraId="2791F5D1" w14:textId="0389CE3C" w:rsidR="006E2C87" w:rsidRDefault="00D13C8B" w:rsidP="006E2C87">
      <w:pPr>
        <w:spacing w:line="255" w:lineRule="exact"/>
        <w:contextualSpacing/>
        <w:rPr>
          <w:rFonts w:ascii="Arial" w:eastAsia="Times New Roman" w:hAnsi="Arial" w:cs="Arial"/>
          <w:szCs w:val="20"/>
          <w:lang w:eastAsia="de-DE"/>
        </w:rPr>
      </w:pPr>
      <w:sdt>
        <w:sdtPr>
          <w:rPr>
            <w:rFonts w:ascii="Arial" w:eastAsia="Times New Roman" w:hAnsi="Arial" w:cs="Arial"/>
            <w:szCs w:val="20"/>
            <w:lang w:eastAsia="de-DE"/>
          </w:rPr>
          <w:id w:val="1170371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2B1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6E2C87">
        <w:rPr>
          <w:rFonts w:ascii="Arial" w:eastAsia="Times New Roman" w:hAnsi="Arial" w:cs="Arial"/>
          <w:szCs w:val="20"/>
          <w:lang w:eastAsia="de-DE"/>
        </w:rPr>
        <w:t xml:space="preserve">   </w:t>
      </w:r>
      <w:r w:rsidR="0043665A">
        <w:rPr>
          <w:rFonts w:ascii="Arial" w:eastAsia="Times New Roman" w:hAnsi="Arial" w:cs="Arial"/>
          <w:szCs w:val="20"/>
          <w:lang w:eastAsia="de-DE"/>
        </w:rPr>
        <w:t xml:space="preserve"> </w:t>
      </w:r>
      <w:r w:rsidR="008B3223" w:rsidRPr="008B3223">
        <w:rPr>
          <w:rFonts w:ascii="Arial" w:eastAsia="Times New Roman" w:hAnsi="Arial" w:cs="Arial"/>
          <w:szCs w:val="20"/>
          <w:lang w:eastAsia="de-DE"/>
        </w:rPr>
        <w:t xml:space="preserve">Aktuelle Ergebnisse, Schlussfolgerungen, Konsequenzen der Bedarfserschließung, z.B. </w:t>
      </w:r>
    </w:p>
    <w:p w14:paraId="5AD2D4F9" w14:textId="1BFBBD2F" w:rsidR="00B37CEF" w:rsidRDefault="006E2C87" w:rsidP="00B37CEF">
      <w:pPr>
        <w:spacing w:line="255" w:lineRule="exact"/>
        <w:contextualSpacing/>
        <w:rPr>
          <w:rFonts w:ascii="Arial" w:eastAsiaTheme="minorHAnsi" w:hAnsi="Arial" w:cstheme="minorBidi"/>
        </w:rPr>
      </w:pPr>
      <w:r>
        <w:rPr>
          <w:rFonts w:ascii="Arial" w:eastAsia="Times New Roman" w:hAnsi="Arial" w:cs="Arial"/>
          <w:szCs w:val="20"/>
          <w:lang w:eastAsia="de-DE"/>
        </w:rPr>
        <w:t xml:space="preserve">      </w:t>
      </w:r>
      <w:r w:rsidR="0043665A">
        <w:rPr>
          <w:rFonts w:ascii="Arial" w:eastAsia="Times New Roman" w:hAnsi="Arial" w:cs="Arial"/>
          <w:szCs w:val="20"/>
          <w:lang w:eastAsia="de-DE"/>
        </w:rPr>
        <w:t xml:space="preserve">  </w:t>
      </w:r>
      <w:r w:rsidR="008B3223" w:rsidRPr="008B3223">
        <w:rPr>
          <w:rFonts w:ascii="Arial" w:eastAsia="Times New Roman" w:hAnsi="Arial" w:cs="Arial"/>
          <w:szCs w:val="20"/>
          <w:lang w:eastAsia="de-DE"/>
        </w:rPr>
        <w:t>durch Protokolle oder Auszug aus dem Programmheft oder andere geeignete Nachweis</w:t>
      </w:r>
      <w:r w:rsidR="00D802B1">
        <w:rPr>
          <w:rFonts w:ascii="Arial" w:eastAsia="Times New Roman" w:hAnsi="Arial" w:cs="Arial"/>
          <w:szCs w:val="20"/>
          <w:lang w:eastAsia="de-DE"/>
        </w:rPr>
        <w:t>e</w:t>
      </w:r>
      <w:r w:rsidR="008B3223" w:rsidRPr="008B3223">
        <w:rPr>
          <w:rFonts w:ascii="Arial" w:eastAsia="Times New Roman" w:hAnsi="Arial" w:cs="Arial"/>
          <w:szCs w:val="20"/>
          <w:lang w:eastAsia="de-DE"/>
        </w:rPr>
        <w:t>.</w:t>
      </w:r>
      <w:r w:rsidR="00B37CEF" w:rsidRPr="00B37CEF">
        <w:rPr>
          <w:rFonts w:ascii="Arial" w:eastAsiaTheme="minorHAnsi" w:hAnsi="Arial" w:cstheme="minorBidi"/>
        </w:rPr>
        <w:t xml:space="preserve">    </w:t>
      </w:r>
      <w:r w:rsidR="00B37CEF">
        <w:rPr>
          <w:rFonts w:ascii="Arial" w:eastAsiaTheme="minorHAnsi" w:hAnsi="Arial" w:cstheme="minorBidi"/>
        </w:rPr>
        <w:t xml:space="preserve">  </w:t>
      </w:r>
    </w:p>
    <w:p w14:paraId="1509979A" w14:textId="77777777" w:rsidR="00B37CEF" w:rsidRDefault="00B37CEF" w:rsidP="00B37CEF">
      <w:pPr>
        <w:spacing w:line="255" w:lineRule="exact"/>
        <w:contextualSpacing/>
        <w:rPr>
          <w:rFonts w:ascii="Arial" w:eastAsiaTheme="minorHAnsi" w:hAnsi="Arial" w:cstheme="minorBidi"/>
        </w:rPr>
      </w:pPr>
    </w:p>
    <w:p w14:paraId="38E38701" w14:textId="58F7026C" w:rsidR="00B37CEF" w:rsidRPr="00B37CEF" w:rsidRDefault="00B37CEF" w:rsidP="00B37CEF">
      <w:pPr>
        <w:spacing w:line="255" w:lineRule="exact"/>
        <w:contextualSpacing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Theme="minorHAnsi" w:hAnsi="Arial" w:cstheme="minorBidi"/>
        </w:rPr>
        <w:t xml:space="preserve"> </w:t>
      </w:r>
      <w:sdt>
        <w:sdtPr>
          <w:rPr>
            <w:rFonts w:ascii="Arial" w:eastAsiaTheme="minorHAnsi" w:hAnsi="Arial" w:cstheme="minorBidi"/>
          </w:rPr>
          <w:id w:val="213237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2B1">
            <w:rPr>
              <w:rFonts w:ascii="MS Gothic" w:eastAsia="MS Gothic" w:hAnsi="MS Gothic" w:cstheme="minorBidi" w:hint="eastAsia"/>
            </w:rPr>
            <w:t>☐</w:t>
          </w:r>
        </w:sdtContent>
      </w:sdt>
      <w:r>
        <w:rPr>
          <w:rFonts w:ascii="Arial" w:eastAsiaTheme="minorHAnsi" w:hAnsi="Arial" w:cstheme="minorBidi"/>
        </w:rPr>
        <w:t xml:space="preserve">    </w:t>
      </w:r>
      <w:r w:rsidRPr="00B37CEF">
        <w:rPr>
          <w:rFonts w:ascii="Arial" w:eastAsiaTheme="minorHAnsi" w:hAnsi="Arial" w:cstheme="minorBidi"/>
        </w:rPr>
        <w:t>Korrekturhinweise und Empfehlungen der letzten Prüfung sind</w:t>
      </w:r>
      <w:r w:rsidR="0043665A">
        <w:rPr>
          <w:rFonts w:ascii="Arial" w:eastAsiaTheme="minorHAnsi" w:hAnsi="Arial" w:cstheme="minorBidi"/>
        </w:rPr>
        <w:t xml:space="preserve"> </w:t>
      </w:r>
      <w:r w:rsidRPr="00B37CEF">
        <w:rPr>
          <w:rFonts w:ascii="Arial" w:eastAsiaTheme="minorHAnsi" w:hAnsi="Arial" w:cstheme="minorBidi"/>
        </w:rPr>
        <w:t xml:space="preserve">erkennbar bearbeitet und   </w:t>
      </w:r>
    </w:p>
    <w:p w14:paraId="39DC0F67" w14:textId="248FD122" w:rsidR="008B3223" w:rsidRDefault="00B37CEF" w:rsidP="00B37CEF">
      <w:pPr>
        <w:rPr>
          <w:rFonts w:ascii="Arial" w:eastAsiaTheme="minorHAnsi" w:hAnsi="Arial" w:cstheme="minorBidi"/>
        </w:rPr>
      </w:pPr>
      <w:r w:rsidRPr="00B37CEF">
        <w:rPr>
          <w:rFonts w:ascii="Arial" w:eastAsiaTheme="minorHAnsi" w:hAnsi="Arial" w:cstheme="minorBidi"/>
        </w:rPr>
        <w:t xml:space="preserve">         dokumentiert.</w:t>
      </w:r>
    </w:p>
    <w:p w14:paraId="3C56DA19" w14:textId="77777777" w:rsidR="005D1ED4" w:rsidRPr="008B3223" w:rsidRDefault="005D1ED4" w:rsidP="00B37CEF">
      <w:pPr>
        <w:rPr>
          <w:rFonts w:ascii="Arial" w:eastAsiaTheme="minorHAnsi" w:hAnsi="Arial" w:cstheme="minorBidi"/>
        </w:rPr>
      </w:pPr>
    </w:p>
    <w:p w14:paraId="4A47BB35" w14:textId="77777777" w:rsidR="008B3223" w:rsidRPr="008B3223" w:rsidRDefault="008B3223" w:rsidP="008B3223">
      <w:pPr>
        <w:rPr>
          <w:rFonts w:ascii="Arial" w:eastAsiaTheme="minorHAnsi" w:hAnsi="Arial" w:cstheme="minorBidi"/>
        </w:rPr>
      </w:pPr>
    </w:p>
    <w:p w14:paraId="3CE5C376" w14:textId="77777777" w:rsidR="008B3223" w:rsidRPr="008B3223" w:rsidRDefault="008B3223" w:rsidP="008B3223">
      <w:pPr>
        <w:rPr>
          <w:rFonts w:ascii="Arial" w:eastAsiaTheme="minorHAnsi" w:hAnsi="Arial" w:cstheme="minorBidi"/>
          <w:b/>
          <w:u w:val="single"/>
        </w:rPr>
      </w:pPr>
      <w:r w:rsidRPr="008B3223">
        <w:rPr>
          <w:rFonts w:ascii="Arial" w:eastAsiaTheme="minorHAnsi" w:hAnsi="Arial" w:cstheme="minorBidi"/>
          <w:b/>
          <w:u w:val="single"/>
        </w:rPr>
        <w:t xml:space="preserve">QB 6: </w:t>
      </w:r>
      <w:r w:rsidRPr="008B3223">
        <w:rPr>
          <w:rFonts w:ascii="Arial" w:eastAsiaTheme="minorHAnsi" w:hAnsi="Arial" w:cstheme="minorBidi"/>
          <w:b/>
          <w:u w:val="single"/>
        </w:rPr>
        <w:tab/>
        <w:t>Konzeption und Durchführung von Bildungsangeboten</w:t>
      </w:r>
    </w:p>
    <w:p w14:paraId="55884C39" w14:textId="77777777" w:rsidR="008B3223" w:rsidRPr="008B3223" w:rsidRDefault="008B3223" w:rsidP="008B3223">
      <w:pPr>
        <w:rPr>
          <w:rFonts w:ascii="Arial" w:eastAsiaTheme="minorHAnsi" w:hAnsi="Arial" w:cstheme="minorBidi"/>
          <w:b/>
          <w:u w:val="single"/>
        </w:rPr>
      </w:pPr>
    </w:p>
    <w:p w14:paraId="2321FB87" w14:textId="5F1FCA72" w:rsidR="0043665A" w:rsidRDefault="00D13C8B" w:rsidP="0043665A">
      <w:pPr>
        <w:spacing w:line="255" w:lineRule="exact"/>
        <w:contextualSpacing/>
        <w:rPr>
          <w:rFonts w:ascii="Arial" w:eastAsia="Times New Roman" w:hAnsi="Arial"/>
          <w:szCs w:val="20"/>
          <w:lang w:eastAsia="de-DE"/>
        </w:rPr>
      </w:pPr>
      <w:sdt>
        <w:sdtPr>
          <w:rPr>
            <w:rFonts w:ascii="Arial" w:eastAsia="Times New Roman" w:hAnsi="Arial"/>
            <w:szCs w:val="20"/>
            <w:lang w:eastAsia="de-DE"/>
          </w:rPr>
          <w:id w:val="-1421486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2B1">
            <w:rPr>
              <w:rFonts w:ascii="MS Gothic" w:eastAsia="MS Gothic" w:hAnsi="MS Gothic" w:hint="eastAsia"/>
              <w:szCs w:val="20"/>
              <w:lang w:eastAsia="de-DE"/>
            </w:rPr>
            <w:t>☐</w:t>
          </w:r>
        </w:sdtContent>
      </w:sdt>
      <w:r w:rsidR="006E2C87">
        <w:rPr>
          <w:rFonts w:ascii="Arial" w:eastAsia="Times New Roman" w:hAnsi="Arial"/>
          <w:szCs w:val="20"/>
          <w:lang w:eastAsia="de-DE"/>
        </w:rPr>
        <w:t xml:space="preserve">   </w:t>
      </w:r>
      <w:r w:rsidR="0043665A">
        <w:rPr>
          <w:rFonts w:ascii="Arial" w:eastAsia="Times New Roman" w:hAnsi="Arial"/>
          <w:szCs w:val="20"/>
          <w:lang w:eastAsia="de-DE"/>
        </w:rPr>
        <w:t xml:space="preserve">Darstellung von Besonderheiten, Innovationen und Veränderungen bei der aktuellen Konzeption   </w:t>
      </w:r>
    </w:p>
    <w:p w14:paraId="60F18887" w14:textId="7A04F1D8" w:rsidR="008B3223" w:rsidRDefault="0043665A" w:rsidP="0043665A">
      <w:pPr>
        <w:spacing w:line="255" w:lineRule="exact"/>
        <w:contextualSpacing/>
        <w:rPr>
          <w:rFonts w:ascii="Arial" w:eastAsia="Times New Roman" w:hAnsi="Arial"/>
          <w:szCs w:val="20"/>
          <w:lang w:eastAsia="de-DE"/>
        </w:rPr>
      </w:pPr>
      <w:r>
        <w:rPr>
          <w:rFonts w:ascii="Arial" w:eastAsia="Times New Roman" w:hAnsi="Arial"/>
          <w:szCs w:val="20"/>
          <w:lang w:eastAsia="de-DE"/>
        </w:rPr>
        <w:t xml:space="preserve">       von Bildungsangeboten und dem Gesamtprogramm</w:t>
      </w:r>
      <w:r w:rsidR="00714068">
        <w:rPr>
          <w:rFonts w:ascii="Arial" w:eastAsia="Times New Roman" w:hAnsi="Arial"/>
          <w:szCs w:val="20"/>
          <w:lang w:eastAsia="de-DE"/>
        </w:rPr>
        <w:t>.</w:t>
      </w:r>
    </w:p>
    <w:p w14:paraId="43BF1383" w14:textId="387632C7" w:rsidR="005D1ED4" w:rsidRDefault="005D1ED4" w:rsidP="0043665A">
      <w:pPr>
        <w:spacing w:line="255" w:lineRule="exact"/>
        <w:contextualSpacing/>
        <w:rPr>
          <w:rFonts w:ascii="Arial" w:eastAsia="Times New Roman" w:hAnsi="Arial"/>
          <w:szCs w:val="20"/>
          <w:lang w:eastAsia="de-DE"/>
        </w:rPr>
      </w:pPr>
    </w:p>
    <w:p w14:paraId="1C3D7028" w14:textId="09CBF451" w:rsidR="005D1ED4" w:rsidRPr="005D1ED4" w:rsidRDefault="00D13C8B" w:rsidP="005D1ED4">
      <w:pPr>
        <w:spacing w:line="255" w:lineRule="exact"/>
        <w:contextualSpacing/>
        <w:rPr>
          <w:rFonts w:ascii="Arial" w:eastAsia="Times New Roman" w:hAnsi="Arial"/>
          <w:szCs w:val="20"/>
          <w:lang w:eastAsia="de-DE"/>
        </w:rPr>
      </w:pPr>
      <w:sdt>
        <w:sdtPr>
          <w:rPr>
            <w:rFonts w:ascii="Arial" w:eastAsia="Times New Roman" w:hAnsi="Arial"/>
            <w:szCs w:val="20"/>
            <w:lang w:eastAsia="de-DE"/>
          </w:rPr>
          <w:id w:val="1799407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2B1">
            <w:rPr>
              <w:rFonts w:ascii="MS Gothic" w:eastAsia="MS Gothic" w:hAnsi="MS Gothic" w:hint="eastAsia"/>
              <w:szCs w:val="20"/>
              <w:lang w:eastAsia="de-DE"/>
            </w:rPr>
            <w:t>☐</w:t>
          </w:r>
        </w:sdtContent>
      </w:sdt>
      <w:r w:rsidR="005D1ED4" w:rsidRPr="005D1ED4">
        <w:rPr>
          <w:rFonts w:ascii="Arial" w:eastAsia="Times New Roman" w:hAnsi="Arial"/>
          <w:szCs w:val="20"/>
          <w:lang w:eastAsia="de-DE"/>
        </w:rPr>
        <w:t xml:space="preserve">  </w:t>
      </w:r>
      <w:r w:rsidR="005D1ED4">
        <w:rPr>
          <w:rFonts w:ascii="Arial" w:eastAsia="Times New Roman" w:hAnsi="Arial"/>
          <w:szCs w:val="20"/>
          <w:lang w:eastAsia="de-DE"/>
        </w:rPr>
        <w:t xml:space="preserve"> </w:t>
      </w:r>
      <w:r w:rsidR="005D1ED4" w:rsidRPr="005D1ED4">
        <w:rPr>
          <w:rFonts w:ascii="Arial" w:eastAsia="Times New Roman" w:hAnsi="Arial"/>
          <w:szCs w:val="20"/>
          <w:lang w:eastAsia="de-DE"/>
        </w:rPr>
        <w:t xml:space="preserve"> Korrekturhinweise und Empfehlungen der letzten Pr</w:t>
      </w:r>
      <w:r w:rsidR="005D1ED4" w:rsidRPr="005D1ED4">
        <w:rPr>
          <w:rFonts w:ascii="Arial" w:eastAsia="Times New Roman" w:hAnsi="Arial" w:cs="Arial"/>
          <w:szCs w:val="20"/>
          <w:lang w:eastAsia="de-DE"/>
        </w:rPr>
        <w:t>ü</w:t>
      </w:r>
      <w:r w:rsidR="005D1ED4" w:rsidRPr="005D1ED4">
        <w:rPr>
          <w:rFonts w:ascii="Arial" w:eastAsia="Times New Roman" w:hAnsi="Arial"/>
          <w:szCs w:val="20"/>
          <w:lang w:eastAsia="de-DE"/>
        </w:rPr>
        <w:t xml:space="preserve">fung sind erkennbar bearbeitet und   </w:t>
      </w:r>
    </w:p>
    <w:p w14:paraId="2986CEDE" w14:textId="6AF9B544" w:rsidR="005D1ED4" w:rsidRDefault="005D1ED4" w:rsidP="005D1ED4">
      <w:pPr>
        <w:spacing w:line="255" w:lineRule="exact"/>
        <w:contextualSpacing/>
        <w:rPr>
          <w:rFonts w:ascii="Arial" w:eastAsia="Times New Roman" w:hAnsi="Arial"/>
          <w:szCs w:val="20"/>
          <w:lang w:eastAsia="de-DE"/>
        </w:rPr>
      </w:pPr>
      <w:r w:rsidRPr="005D1ED4">
        <w:rPr>
          <w:rFonts w:ascii="Arial" w:eastAsia="Times New Roman" w:hAnsi="Arial"/>
          <w:szCs w:val="20"/>
          <w:lang w:eastAsia="de-DE"/>
        </w:rPr>
        <w:t xml:space="preserve">        dokumentiert.</w:t>
      </w:r>
    </w:p>
    <w:p w14:paraId="08ABD6C9" w14:textId="77777777" w:rsidR="005D1ED4" w:rsidRPr="008B3223" w:rsidRDefault="005D1ED4" w:rsidP="005D1ED4">
      <w:pPr>
        <w:spacing w:line="255" w:lineRule="exact"/>
        <w:contextualSpacing/>
        <w:rPr>
          <w:rFonts w:ascii="Arial" w:eastAsia="Times New Roman" w:hAnsi="Arial"/>
          <w:szCs w:val="20"/>
          <w:lang w:eastAsia="de-DE"/>
        </w:rPr>
      </w:pPr>
    </w:p>
    <w:p w14:paraId="2D0F87E6" w14:textId="77777777" w:rsidR="008B3223" w:rsidRPr="008B3223" w:rsidRDefault="008B3223" w:rsidP="008B3223">
      <w:pPr>
        <w:rPr>
          <w:rFonts w:ascii="Arial" w:eastAsiaTheme="minorHAnsi" w:hAnsi="Arial" w:cstheme="minorBidi"/>
        </w:rPr>
      </w:pPr>
    </w:p>
    <w:p w14:paraId="47DD48C3" w14:textId="77777777" w:rsidR="008B3223" w:rsidRPr="008B3223" w:rsidRDefault="008B3223" w:rsidP="008B3223">
      <w:pPr>
        <w:rPr>
          <w:rFonts w:ascii="Arial" w:eastAsiaTheme="minorHAnsi" w:hAnsi="Arial" w:cstheme="minorBidi"/>
          <w:b/>
          <w:u w:val="single"/>
        </w:rPr>
      </w:pPr>
      <w:r w:rsidRPr="008B3223">
        <w:rPr>
          <w:rFonts w:ascii="Arial" w:eastAsiaTheme="minorHAnsi" w:hAnsi="Arial" w:cstheme="minorBidi"/>
          <w:b/>
          <w:u w:val="single"/>
        </w:rPr>
        <w:t xml:space="preserve">QB 7: </w:t>
      </w:r>
      <w:r w:rsidRPr="008B3223">
        <w:rPr>
          <w:rFonts w:ascii="Arial" w:eastAsiaTheme="minorHAnsi" w:hAnsi="Arial" w:cstheme="minorBidi"/>
          <w:b/>
          <w:u w:val="single"/>
        </w:rPr>
        <w:tab/>
        <w:t>Evaluation</w:t>
      </w:r>
    </w:p>
    <w:p w14:paraId="0F3D4240" w14:textId="77777777" w:rsidR="008B3223" w:rsidRPr="008B3223" w:rsidRDefault="008B3223" w:rsidP="008B3223">
      <w:pPr>
        <w:rPr>
          <w:rFonts w:ascii="Arial" w:eastAsiaTheme="minorHAnsi" w:hAnsi="Arial" w:cstheme="minorBidi"/>
          <w:b/>
          <w:u w:val="single"/>
        </w:rPr>
      </w:pPr>
    </w:p>
    <w:p w14:paraId="404E45F5" w14:textId="09E1FC19" w:rsidR="00C52E59" w:rsidRDefault="00D13C8B" w:rsidP="00C52E59">
      <w:pPr>
        <w:spacing w:line="255" w:lineRule="exact"/>
        <w:contextualSpacing/>
        <w:rPr>
          <w:rFonts w:ascii="Arial" w:eastAsia="Times New Roman" w:hAnsi="Arial"/>
          <w:szCs w:val="20"/>
          <w:lang w:eastAsia="de-DE"/>
        </w:rPr>
      </w:pPr>
      <w:sdt>
        <w:sdtPr>
          <w:rPr>
            <w:rFonts w:ascii="Arial" w:eastAsia="Times New Roman" w:hAnsi="Arial"/>
            <w:szCs w:val="20"/>
            <w:lang w:eastAsia="de-DE"/>
          </w:rPr>
          <w:id w:val="-1085451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2B1">
            <w:rPr>
              <w:rFonts w:ascii="MS Gothic" w:eastAsia="MS Gothic" w:hAnsi="MS Gothic" w:hint="eastAsia"/>
              <w:szCs w:val="20"/>
              <w:lang w:eastAsia="de-DE"/>
            </w:rPr>
            <w:t>☐</w:t>
          </w:r>
        </w:sdtContent>
      </w:sdt>
      <w:r w:rsidR="00C52E59">
        <w:rPr>
          <w:rFonts w:ascii="Arial" w:eastAsia="Times New Roman" w:hAnsi="Arial"/>
          <w:szCs w:val="20"/>
          <w:lang w:eastAsia="de-DE"/>
        </w:rPr>
        <w:t xml:space="preserve">   </w:t>
      </w:r>
      <w:r w:rsidR="008B3223" w:rsidRPr="008B3223">
        <w:rPr>
          <w:rFonts w:ascii="Arial" w:eastAsia="Times New Roman" w:hAnsi="Arial"/>
          <w:szCs w:val="20"/>
          <w:lang w:eastAsia="de-DE"/>
        </w:rPr>
        <w:t xml:space="preserve">Ergebnisse aus der aktuellen Evaluation mit Schlussfolgerungen und Konsequenzen </w:t>
      </w:r>
    </w:p>
    <w:p w14:paraId="4ABCF57A" w14:textId="27A8A466" w:rsidR="008B3223" w:rsidRPr="008B3223" w:rsidRDefault="00C52E59" w:rsidP="00C52E59">
      <w:pPr>
        <w:spacing w:line="255" w:lineRule="exact"/>
        <w:contextualSpacing/>
        <w:rPr>
          <w:rFonts w:ascii="Arial" w:eastAsia="Times New Roman" w:hAnsi="Arial"/>
          <w:szCs w:val="20"/>
          <w:lang w:eastAsia="de-DE"/>
        </w:rPr>
      </w:pPr>
      <w:r>
        <w:rPr>
          <w:rFonts w:ascii="Arial" w:eastAsia="Times New Roman" w:hAnsi="Arial"/>
          <w:szCs w:val="20"/>
          <w:lang w:eastAsia="de-DE"/>
        </w:rPr>
        <w:t xml:space="preserve">       </w:t>
      </w:r>
      <w:r w:rsidR="008B3223" w:rsidRPr="008B3223">
        <w:rPr>
          <w:rFonts w:ascii="Arial" w:eastAsia="Times New Roman" w:hAnsi="Arial"/>
          <w:szCs w:val="20"/>
          <w:lang w:eastAsia="de-DE"/>
        </w:rPr>
        <w:t>(exemplarisch für den NEBG geförderten Bildungsbereich).</w:t>
      </w:r>
    </w:p>
    <w:p w14:paraId="4E223105" w14:textId="77777777" w:rsidR="008B3223" w:rsidRPr="008B3223" w:rsidRDefault="008B3223" w:rsidP="008B3223">
      <w:pPr>
        <w:rPr>
          <w:rFonts w:ascii="Arial" w:eastAsiaTheme="minorHAnsi" w:hAnsi="Arial" w:cstheme="minorBidi"/>
        </w:rPr>
      </w:pPr>
    </w:p>
    <w:bookmarkStart w:id="2" w:name="_Hlk125465830"/>
    <w:p w14:paraId="5BB8FCB9" w14:textId="2CA393D1" w:rsidR="0043665A" w:rsidRPr="0043665A" w:rsidRDefault="00D13C8B" w:rsidP="0043665A">
      <w:pPr>
        <w:rPr>
          <w:rFonts w:ascii="Arial" w:eastAsiaTheme="minorHAnsi" w:hAnsi="Arial" w:cs="Arial"/>
        </w:rPr>
      </w:pPr>
      <w:sdt>
        <w:sdtPr>
          <w:rPr>
            <w:rFonts w:ascii="Arial" w:eastAsiaTheme="minorHAnsi" w:hAnsi="Arial" w:cs="Arial"/>
          </w:rPr>
          <w:id w:val="851224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2B1">
            <w:rPr>
              <w:rFonts w:ascii="MS Gothic" w:eastAsia="MS Gothic" w:hAnsi="MS Gothic" w:cs="Arial" w:hint="eastAsia"/>
            </w:rPr>
            <w:t>☐</w:t>
          </w:r>
        </w:sdtContent>
      </w:sdt>
      <w:r w:rsidR="0043665A">
        <w:rPr>
          <w:rFonts w:ascii="Arial" w:eastAsiaTheme="minorHAnsi" w:hAnsi="Arial" w:cs="Arial"/>
        </w:rPr>
        <w:t xml:space="preserve">    K</w:t>
      </w:r>
      <w:r w:rsidR="0043665A" w:rsidRPr="0043665A">
        <w:rPr>
          <w:rFonts w:ascii="Arial" w:eastAsiaTheme="minorHAnsi" w:hAnsi="Arial" w:cs="Arial"/>
        </w:rPr>
        <w:t>orrekturhinweise und Empfehlungen der letzten Prüfung sind</w:t>
      </w:r>
      <w:r w:rsidR="0043665A">
        <w:rPr>
          <w:rFonts w:ascii="Arial" w:eastAsiaTheme="minorHAnsi" w:hAnsi="Arial" w:cs="Arial"/>
        </w:rPr>
        <w:t xml:space="preserve"> </w:t>
      </w:r>
      <w:r w:rsidR="0043665A" w:rsidRPr="0043665A">
        <w:rPr>
          <w:rFonts w:ascii="Arial" w:eastAsiaTheme="minorHAnsi" w:hAnsi="Arial" w:cs="Arial"/>
        </w:rPr>
        <w:t xml:space="preserve">erkennbar bearbeitet und   </w:t>
      </w:r>
    </w:p>
    <w:p w14:paraId="10BF75A5" w14:textId="2B626AED" w:rsidR="008B3223" w:rsidRPr="0043665A" w:rsidRDefault="0043665A" w:rsidP="0043665A">
      <w:pPr>
        <w:rPr>
          <w:rFonts w:ascii="Arial" w:eastAsiaTheme="minorHAnsi" w:hAnsi="Arial" w:cs="Arial"/>
        </w:rPr>
      </w:pPr>
      <w:r w:rsidRPr="0043665A">
        <w:rPr>
          <w:rFonts w:ascii="Arial" w:eastAsiaTheme="minorHAnsi" w:hAnsi="Arial" w:cs="Arial"/>
        </w:rPr>
        <w:t xml:space="preserve">        dokumentiert.</w:t>
      </w:r>
    </w:p>
    <w:bookmarkEnd w:id="2"/>
    <w:p w14:paraId="1C10F2D7" w14:textId="77777777" w:rsidR="008B3223" w:rsidRPr="0043665A" w:rsidRDefault="008B3223" w:rsidP="008B3223">
      <w:pPr>
        <w:rPr>
          <w:rFonts w:ascii="Arial" w:eastAsiaTheme="minorHAnsi" w:hAnsi="Arial" w:cs="Arial"/>
        </w:rPr>
      </w:pPr>
    </w:p>
    <w:p w14:paraId="5140E8E9" w14:textId="3888D35E" w:rsidR="008B3223" w:rsidRDefault="008B3223" w:rsidP="008B3223">
      <w:pPr>
        <w:rPr>
          <w:rFonts w:ascii="Arial" w:eastAsiaTheme="minorHAnsi" w:hAnsi="Arial" w:cs="Arial"/>
        </w:rPr>
      </w:pPr>
    </w:p>
    <w:p w14:paraId="74218680" w14:textId="4531D609" w:rsidR="00E32165" w:rsidRDefault="00E32165" w:rsidP="008B3223">
      <w:pPr>
        <w:rPr>
          <w:rFonts w:ascii="Arial" w:eastAsiaTheme="minorHAnsi" w:hAnsi="Arial" w:cs="Arial"/>
        </w:rPr>
      </w:pPr>
    </w:p>
    <w:p w14:paraId="23ECE2B9" w14:textId="51C2A9AC" w:rsidR="00E32165" w:rsidRDefault="00E32165" w:rsidP="008B3223">
      <w:pPr>
        <w:rPr>
          <w:rFonts w:ascii="Arial" w:eastAsiaTheme="minorHAnsi" w:hAnsi="Arial" w:cs="Arial"/>
        </w:rPr>
      </w:pPr>
    </w:p>
    <w:p w14:paraId="33F41CDA" w14:textId="3703AA37" w:rsidR="00E32165" w:rsidRDefault="00E32165" w:rsidP="008B3223">
      <w:pPr>
        <w:rPr>
          <w:rFonts w:ascii="Arial" w:eastAsiaTheme="minorHAnsi" w:hAnsi="Arial" w:cs="Arial"/>
        </w:rPr>
      </w:pPr>
    </w:p>
    <w:p w14:paraId="22A5E3B6" w14:textId="511D8DE4" w:rsidR="00E32165" w:rsidRDefault="00E32165" w:rsidP="008B3223">
      <w:pPr>
        <w:rPr>
          <w:rFonts w:ascii="Arial" w:eastAsiaTheme="minorHAnsi" w:hAnsi="Arial" w:cs="Arial"/>
        </w:rPr>
      </w:pPr>
    </w:p>
    <w:p w14:paraId="75D93652" w14:textId="2905E778" w:rsidR="00E32165" w:rsidRDefault="00E32165" w:rsidP="008B3223">
      <w:pPr>
        <w:rPr>
          <w:rFonts w:ascii="Arial" w:eastAsiaTheme="minorHAnsi" w:hAnsi="Arial" w:cs="Arial"/>
        </w:rPr>
      </w:pPr>
    </w:p>
    <w:p w14:paraId="628DADD9" w14:textId="70535411" w:rsidR="00E32165" w:rsidRDefault="00E32165" w:rsidP="008B3223">
      <w:pPr>
        <w:rPr>
          <w:rFonts w:ascii="Arial" w:eastAsiaTheme="minorHAnsi" w:hAnsi="Arial" w:cs="Arial"/>
        </w:rPr>
      </w:pPr>
    </w:p>
    <w:p w14:paraId="47CD0224" w14:textId="1ED8038F" w:rsidR="00E32165" w:rsidRDefault="00E32165" w:rsidP="008B3223">
      <w:pPr>
        <w:rPr>
          <w:rFonts w:ascii="Arial" w:eastAsiaTheme="minorHAnsi" w:hAnsi="Arial" w:cs="Arial"/>
        </w:rPr>
      </w:pPr>
    </w:p>
    <w:p w14:paraId="600D4EAD" w14:textId="799038DB" w:rsidR="00E32165" w:rsidRDefault="00E32165" w:rsidP="008B3223">
      <w:pPr>
        <w:rPr>
          <w:rFonts w:ascii="Arial" w:eastAsiaTheme="minorHAnsi" w:hAnsi="Arial" w:cs="Arial"/>
        </w:rPr>
      </w:pPr>
    </w:p>
    <w:p w14:paraId="2CE22CFC" w14:textId="7BE48A19" w:rsidR="00E32165" w:rsidRDefault="00E32165" w:rsidP="008B3223">
      <w:pPr>
        <w:rPr>
          <w:rFonts w:ascii="Arial" w:eastAsiaTheme="minorHAnsi" w:hAnsi="Arial" w:cs="Arial"/>
        </w:rPr>
      </w:pPr>
    </w:p>
    <w:p w14:paraId="0992D706" w14:textId="614FB10F" w:rsidR="00E32165" w:rsidRDefault="00E32165" w:rsidP="008B3223">
      <w:pPr>
        <w:rPr>
          <w:rFonts w:ascii="Arial" w:eastAsiaTheme="minorHAnsi" w:hAnsi="Arial" w:cs="Arial"/>
        </w:rPr>
      </w:pPr>
    </w:p>
    <w:p w14:paraId="494868E9" w14:textId="79ED9206" w:rsidR="00E32165" w:rsidRDefault="00E32165" w:rsidP="008B3223">
      <w:pPr>
        <w:rPr>
          <w:rFonts w:ascii="Arial" w:eastAsiaTheme="minorHAnsi" w:hAnsi="Arial" w:cs="Arial"/>
        </w:rPr>
      </w:pPr>
    </w:p>
    <w:p w14:paraId="2A07F926" w14:textId="0EEE0225" w:rsidR="00E32165" w:rsidRDefault="00E32165" w:rsidP="008B3223">
      <w:pPr>
        <w:rPr>
          <w:rFonts w:ascii="Arial" w:eastAsiaTheme="minorHAnsi" w:hAnsi="Arial" w:cs="Arial"/>
        </w:rPr>
      </w:pPr>
    </w:p>
    <w:p w14:paraId="5BD50906" w14:textId="16C8253E" w:rsidR="00E32165" w:rsidRDefault="00E32165" w:rsidP="008B3223">
      <w:pPr>
        <w:rPr>
          <w:rFonts w:ascii="Arial" w:eastAsiaTheme="minorHAnsi" w:hAnsi="Arial" w:cs="Arial"/>
        </w:rPr>
      </w:pPr>
    </w:p>
    <w:p w14:paraId="17496AE2" w14:textId="04652833" w:rsidR="00E32165" w:rsidRDefault="00E32165" w:rsidP="008B3223">
      <w:pPr>
        <w:rPr>
          <w:rFonts w:ascii="Arial" w:eastAsiaTheme="minorHAnsi" w:hAnsi="Arial" w:cs="Arial"/>
        </w:rPr>
      </w:pPr>
    </w:p>
    <w:p w14:paraId="37C3E207" w14:textId="70C2F48A" w:rsidR="00D802B1" w:rsidRDefault="00D802B1" w:rsidP="008B3223">
      <w:pPr>
        <w:rPr>
          <w:rFonts w:ascii="Arial" w:eastAsiaTheme="minorHAnsi" w:hAnsi="Arial" w:cs="Arial"/>
        </w:rPr>
      </w:pPr>
    </w:p>
    <w:p w14:paraId="022C55B6" w14:textId="79E0D917" w:rsidR="00D802B1" w:rsidRDefault="00D802B1" w:rsidP="008B3223">
      <w:pPr>
        <w:rPr>
          <w:rFonts w:ascii="Arial" w:eastAsiaTheme="minorHAnsi" w:hAnsi="Arial" w:cs="Arial"/>
        </w:rPr>
      </w:pPr>
    </w:p>
    <w:p w14:paraId="754EF3E2" w14:textId="70EF2B98" w:rsidR="00E32165" w:rsidRDefault="00E32165" w:rsidP="008B3223">
      <w:pPr>
        <w:rPr>
          <w:rFonts w:ascii="Arial" w:eastAsiaTheme="minorHAnsi" w:hAnsi="Arial" w:cs="Arial"/>
        </w:rPr>
      </w:pPr>
    </w:p>
    <w:p w14:paraId="658CF7A7" w14:textId="77777777" w:rsidR="008B3223" w:rsidRPr="008B3223" w:rsidRDefault="008B3223" w:rsidP="008B3223">
      <w:pPr>
        <w:rPr>
          <w:rFonts w:ascii="Arial" w:eastAsiaTheme="minorHAnsi" w:hAnsi="Arial" w:cs="Arial"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710"/>
        <w:gridCol w:w="2180"/>
      </w:tblGrid>
      <w:tr w:rsidR="00E32165" w:rsidRPr="00E32165" w14:paraId="609AE3B9" w14:textId="77777777" w:rsidTr="00BE12A9">
        <w:trPr>
          <w:trHeight w:val="413"/>
        </w:trPr>
        <w:tc>
          <w:tcPr>
            <w:tcW w:w="5778" w:type="dxa"/>
            <w:vAlign w:val="center"/>
          </w:tcPr>
          <w:p w14:paraId="321696B1" w14:textId="77777777" w:rsidR="00E32165" w:rsidRPr="00E32165" w:rsidRDefault="00E32165" w:rsidP="00E32165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E32165">
              <w:rPr>
                <w:rFonts w:ascii="Arial" w:eastAsiaTheme="minorHAnsi" w:hAnsi="Arial" w:cs="Arial"/>
                <w:sz w:val="20"/>
                <w:szCs w:val="20"/>
              </w:rPr>
              <w:t>Zuletzt bearbeitet von: Soltendieck</w:t>
            </w:r>
          </w:p>
          <w:p w14:paraId="279FDEAB" w14:textId="77777777" w:rsidR="00E32165" w:rsidRPr="00E32165" w:rsidRDefault="00E32165" w:rsidP="00E32165">
            <w:pPr>
              <w:rPr>
                <w:rFonts w:ascii="Arial" w:eastAsiaTheme="minorHAnsi" w:hAnsi="Arial" w:cs="Arial"/>
                <w:sz w:val="20"/>
                <w:szCs w:val="20"/>
              </w:rPr>
            </w:pPr>
            <w:proofErr w:type="spellStart"/>
            <w:r w:rsidRPr="00E32165">
              <w:rPr>
                <w:rFonts w:ascii="Arial" w:eastAsiaTheme="minorHAnsi" w:hAnsi="Arial" w:cs="Arial"/>
                <w:sz w:val="20"/>
                <w:szCs w:val="20"/>
              </w:rPr>
              <w:t>Dok</w:t>
            </w:r>
            <w:proofErr w:type="spellEnd"/>
            <w:r w:rsidRPr="00E32165">
              <w:rPr>
                <w:rFonts w:ascii="Arial" w:eastAsiaTheme="minorHAnsi" w:hAnsi="Arial" w:cs="Arial"/>
                <w:sz w:val="20"/>
                <w:szCs w:val="20"/>
              </w:rPr>
              <w:t xml:space="preserve">.-Nr.: </w:t>
            </w:r>
            <w:r w:rsidRPr="00E32165">
              <w:rPr>
                <w:rFonts w:ascii="Arial" w:eastAsiaTheme="minorHAnsi" w:hAnsi="Arial" w:cs="Arial"/>
                <w:sz w:val="20"/>
                <w:szCs w:val="20"/>
              </w:rPr>
              <w:fldChar w:fldCharType="begin"/>
            </w:r>
            <w:r w:rsidRPr="00E32165">
              <w:rPr>
                <w:rFonts w:ascii="Arial" w:eastAsiaTheme="minorHAnsi" w:hAnsi="Arial" w:cs="Arial"/>
                <w:sz w:val="20"/>
                <w:szCs w:val="20"/>
              </w:rPr>
              <w:instrText xml:space="preserve"> DOCPROPERTY  Dokumentnummer  \* MERGEFORMAT </w:instrText>
            </w:r>
            <w:r w:rsidRPr="00E32165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E32165">
              <w:rPr>
                <w:rFonts w:ascii="Arial" w:eastAsiaTheme="minorHAnsi" w:hAnsi="Arial" w:cs="Arial"/>
                <w:sz w:val="20"/>
                <w:szCs w:val="20"/>
              </w:rPr>
              <w:t>FB-01</w:t>
            </w:r>
            <w:r w:rsidRPr="00E32165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90" w:type="dxa"/>
            <w:gridSpan w:val="2"/>
            <w:tcBorders>
              <w:bottom w:val="single" w:sz="4" w:space="0" w:color="auto"/>
            </w:tcBorders>
            <w:vAlign w:val="center"/>
          </w:tcPr>
          <w:p w14:paraId="3B2DFBD8" w14:textId="77777777" w:rsidR="00E32165" w:rsidRPr="00E32165" w:rsidRDefault="00E32165" w:rsidP="00E32165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E32165">
              <w:rPr>
                <w:rFonts w:ascii="Arial" w:eastAsiaTheme="minorHAnsi" w:hAnsi="Arial" w:cs="Arial"/>
                <w:sz w:val="20"/>
                <w:szCs w:val="20"/>
              </w:rPr>
              <w:t xml:space="preserve">Version: </w:t>
            </w:r>
          </w:p>
          <w:p w14:paraId="6E23705F" w14:textId="6CC5A9D3" w:rsidR="00E32165" w:rsidRPr="00E32165" w:rsidRDefault="00E32165" w:rsidP="00E32165">
            <w:p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02</w:t>
            </w:r>
            <w:r w:rsidRPr="00E32165">
              <w:rPr>
                <w:rFonts w:ascii="Arial" w:eastAsiaTheme="minorHAnsi" w:hAnsi="Arial" w:cs="Arial"/>
                <w:sz w:val="20"/>
                <w:szCs w:val="20"/>
              </w:rPr>
              <w:t>/</w:t>
            </w:r>
            <w:r w:rsidR="00D13C8B">
              <w:rPr>
                <w:rFonts w:ascii="Arial" w:eastAsiaTheme="minorHAnsi" w:hAnsi="Arial" w:cs="Arial"/>
                <w:sz w:val="20"/>
                <w:szCs w:val="20"/>
              </w:rPr>
              <w:t>01</w:t>
            </w:r>
            <w:r w:rsidRPr="00E32165">
              <w:rPr>
                <w:rFonts w:ascii="Arial" w:eastAsiaTheme="minorHAnsi" w:hAnsi="Arial" w:cs="Arial"/>
                <w:sz w:val="20"/>
                <w:szCs w:val="20"/>
              </w:rPr>
              <w:t>.0</w:t>
            </w:r>
            <w:r w:rsidR="00D13C8B">
              <w:rPr>
                <w:rFonts w:ascii="Arial" w:eastAsiaTheme="minorHAnsi" w:hAnsi="Arial" w:cs="Arial"/>
                <w:sz w:val="20"/>
                <w:szCs w:val="20"/>
              </w:rPr>
              <w:t>2</w:t>
            </w:r>
            <w:r w:rsidRPr="00E32165">
              <w:rPr>
                <w:rFonts w:ascii="Arial" w:eastAsiaTheme="minorHAnsi" w:hAnsi="Arial" w:cs="Arial"/>
                <w:sz w:val="20"/>
                <w:szCs w:val="20"/>
              </w:rPr>
              <w:t>.2023</w:t>
            </w:r>
          </w:p>
        </w:tc>
      </w:tr>
      <w:tr w:rsidR="00E32165" w:rsidRPr="00E32165" w14:paraId="56548D06" w14:textId="77777777" w:rsidTr="00BE12A9">
        <w:tc>
          <w:tcPr>
            <w:tcW w:w="5778" w:type="dxa"/>
            <w:vAlign w:val="center"/>
          </w:tcPr>
          <w:p w14:paraId="311F09BF" w14:textId="77777777" w:rsidR="00E32165" w:rsidRPr="00E32165" w:rsidRDefault="00E32165" w:rsidP="00E32165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E32165">
              <w:rPr>
                <w:rFonts w:ascii="Arial" w:eastAsiaTheme="minorHAnsi" w:hAnsi="Arial" w:cs="Arial"/>
                <w:sz w:val="20"/>
                <w:szCs w:val="20"/>
              </w:rPr>
              <w:fldChar w:fldCharType="begin"/>
            </w:r>
            <w:r w:rsidRPr="00E32165">
              <w:rPr>
                <w:rFonts w:ascii="Arial" w:eastAsiaTheme="minorHAnsi" w:hAnsi="Arial" w:cs="Arial"/>
                <w:sz w:val="20"/>
                <w:szCs w:val="20"/>
              </w:rPr>
              <w:instrText xml:space="preserve"> FILENAME   \* MERGEFORMAT </w:instrText>
            </w:r>
            <w:r w:rsidRPr="00E32165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E32165">
              <w:rPr>
                <w:rFonts w:ascii="Arial" w:eastAsiaTheme="minorHAnsi" w:hAnsi="Arial" w:cs="Arial"/>
                <w:sz w:val="20"/>
                <w:szCs w:val="20"/>
              </w:rPr>
              <w:t>Dokument1</w:t>
            </w:r>
            <w:r w:rsidRPr="00E32165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14:paraId="0EC5C08D" w14:textId="77777777" w:rsidR="00E32165" w:rsidRPr="00E32165" w:rsidRDefault="00E32165" w:rsidP="00E32165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E32165">
              <w:rPr>
                <w:rFonts w:ascii="Arial" w:eastAsiaTheme="minorHAnsi" w:hAnsi="Arial" w:cs="Arial"/>
                <w:sz w:val="20"/>
                <w:szCs w:val="20"/>
              </w:rPr>
              <w:t>Freigabe durch:</w:t>
            </w:r>
          </w:p>
        </w:tc>
        <w:tc>
          <w:tcPr>
            <w:tcW w:w="2180" w:type="dxa"/>
            <w:tcBorders>
              <w:left w:val="single" w:sz="4" w:space="0" w:color="auto"/>
            </w:tcBorders>
            <w:vAlign w:val="center"/>
          </w:tcPr>
          <w:p w14:paraId="5378A4BB" w14:textId="77777777" w:rsidR="00E32165" w:rsidRPr="00E32165" w:rsidRDefault="00E32165" w:rsidP="00E32165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E32165">
              <w:rPr>
                <w:rFonts w:ascii="Arial" w:eastAsiaTheme="minorHAnsi" w:hAnsi="Arial" w:cs="Arial"/>
                <w:sz w:val="20"/>
                <w:szCs w:val="20"/>
              </w:rPr>
              <w:t>Soltendieck</w:t>
            </w:r>
          </w:p>
        </w:tc>
      </w:tr>
    </w:tbl>
    <w:p w14:paraId="06951698" w14:textId="1A6A8B0D" w:rsidR="00541814" w:rsidRDefault="00541814" w:rsidP="00066B7A">
      <w:pPr>
        <w:rPr>
          <w:rFonts w:ascii="Arial" w:eastAsiaTheme="minorHAnsi" w:hAnsi="Arial" w:cs="Arial"/>
          <w:sz w:val="20"/>
          <w:szCs w:val="20"/>
        </w:rPr>
      </w:pPr>
    </w:p>
    <w:bookmarkEnd w:id="0"/>
    <w:bookmarkEnd w:id="1"/>
    <w:sectPr w:rsidR="00541814" w:rsidSect="00DF699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16A7"/>
    <w:multiLevelType w:val="hybridMultilevel"/>
    <w:tmpl w:val="805A8D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058FC"/>
    <w:multiLevelType w:val="hybridMultilevel"/>
    <w:tmpl w:val="D7D6BB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3A69"/>
    <w:multiLevelType w:val="hybridMultilevel"/>
    <w:tmpl w:val="18ACE1BC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E3764D"/>
    <w:multiLevelType w:val="hybridMultilevel"/>
    <w:tmpl w:val="9750414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C0BFE"/>
    <w:multiLevelType w:val="hybridMultilevel"/>
    <w:tmpl w:val="090C773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6502E"/>
    <w:multiLevelType w:val="hybridMultilevel"/>
    <w:tmpl w:val="663C96E4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859D0"/>
    <w:multiLevelType w:val="hybridMultilevel"/>
    <w:tmpl w:val="7FB603BA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27270F"/>
    <w:multiLevelType w:val="hybridMultilevel"/>
    <w:tmpl w:val="6D6AD3A6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302F2A"/>
    <w:multiLevelType w:val="hybridMultilevel"/>
    <w:tmpl w:val="1B74B3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B1109"/>
    <w:multiLevelType w:val="hybridMultilevel"/>
    <w:tmpl w:val="93FCB55E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712DC6"/>
    <w:multiLevelType w:val="hybridMultilevel"/>
    <w:tmpl w:val="8B26CD8C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376C67"/>
    <w:multiLevelType w:val="hybridMultilevel"/>
    <w:tmpl w:val="F8AA35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B5076"/>
    <w:multiLevelType w:val="hybridMultilevel"/>
    <w:tmpl w:val="206E6A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E043D"/>
    <w:multiLevelType w:val="hybridMultilevel"/>
    <w:tmpl w:val="A04C1DAC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1843C2"/>
    <w:multiLevelType w:val="hybridMultilevel"/>
    <w:tmpl w:val="45C62B8C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FF35CA"/>
    <w:multiLevelType w:val="hybridMultilevel"/>
    <w:tmpl w:val="A1AAA852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F2053D"/>
    <w:multiLevelType w:val="hybridMultilevel"/>
    <w:tmpl w:val="699AA3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35ADE"/>
    <w:multiLevelType w:val="hybridMultilevel"/>
    <w:tmpl w:val="98AA5238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397617"/>
    <w:multiLevelType w:val="hybridMultilevel"/>
    <w:tmpl w:val="31168DD8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893F91"/>
    <w:multiLevelType w:val="hybridMultilevel"/>
    <w:tmpl w:val="BD2601D6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F836DC"/>
    <w:multiLevelType w:val="hybridMultilevel"/>
    <w:tmpl w:val="CE5E7F66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B73EDE"/>
    <w:multiLevelType w:val="hybridMultilevel"/>
    <w:tmpl w:val="16BA33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311258"/>
    <w:multiLevelType w:val="hybridMultilevel"/>
    <w:tmpl w:val="B7A27398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BB48A4"/>
    <w:multiLevelType w:val="hybridMultilevel"/>
    <w:tmpl w:val="E6946B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14981"/>
    <w:multiLevelType w:val="hybridMultilevel"/>
    <w:tmpl w:val="DA04621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21E02"/>
    <w:multiLevelType w:val="hybridMultilevel"/>
    <w:tmpl w:val="E8A0C6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07BBD"/>
    <w:multiLevelType w:val="hybridMultilevel"/>
    <w:tmpl w:val="9678EE82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B160BD"/>
    <w:multiLevelType w:val="hybridMultilevel"/>
    <w:tmpl w:val="D67A7CBA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EB36B6"/>
    <w:multiLevelType w:val="hybridMultilevel"/>
    <w:tmpl w:val="52DADE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7B497D"/>
    <w:multiLevelType w:val="hybridMultilevel"/>
    <w:tmpl w:val="E838449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819DF"/>
    <w:multiLevelType w:val="hybridMultilevel"/>
    <w:tmpl w:val="688895EA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EB7FC0"/>
    <w:multiLevelType w:val="hybridMultilevel"/>
    <w:tmpl w:val="62FAAB68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C42A7B"/>
    <w:multiLevelType w:val="multilevel"/>
    <w:tmpl w:val="E0E2C4F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67374CA"/>
    <w:multiLevelType w:val="hybridMultilevel"/>
    <w:tmpl w:val="61882E5C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747725"/>
    <w:multiLevelType w:val="hybridMultilevel"/>
    <w:tmpl w:val="131EA22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073590">
    <w:abstractNumId w:val="1"/>
  </w:num>
  <w:num w:numId="2" w16cid:durableId="321279225">
    <w:abstractNumId w:val="34"/>
  </w:num>
  <w:num w:numId="3" w16cid:durableId="1579486044">
    <w:abstractNumId w:val="29"/>
  </w:num>
  <w:num w:numId="4" w16cid:durableId="1723598006">
    <w:abstractNumId w:val="11"/>
  </w:num>
  <w:num w:numId="5" w16cid:durableId="1932622534">
    <w:abstractNumId w:val="16"/>
  </w:num>
  <w:num w:numId="6" w16cid:durableId="51079450">
    <w:abstractNumId w:val="0"/>
  </w:num>
  <w:num w:numId="7" w16cid:durableId="1866748825">
    <w:abstractNumId w:val="8"/>
  </w:num>
  <w:num w:numId="8" w16cid:durableId="1447116240">
    <w:abstractNumId w:val="21"/>
  </w:num>
  <w:num w:numId="9" w16cid:durableId="1371882853">
    <w:abstractNumId w:val="25"/>
  </w:num>
  <w:num w:numId="10" w16cid:durableId="191040503">
    <w:abstractNumId w:val="28"/>
  </w:num>
  <w:num w:numId="11" w16cid:durableId="1412577574">
    <w:abstractNumId w:val="32"/>
  </w:num>
  <w:num w:numId="12" w16cid:durableId="491720521">
    <w:abstractNumId w:val="7"/>
  </w:num>
  <w:num w:numId="13" w16cid:durableId="330839594">
    <w:abstractNumId w:val="27"/>
  </w:num>
  <w:num w:numId="14" w16cid:durableId="225259194">
    <w:abstractNumId w:val="9"/>
  </w:num>
  <w:num w:numId="15" w16cid:durableId="645009288">
    <w:abstractNumId w:val="22"/>
  </w:num>
  <w:num w:numId="16" w16cid:durableId="616911273">
    <w:abstractNumId w:val="31"/>
  </w:num>
  <w:num w:numId="17" w16cid:durableId="88280598">
    <w:abstractNumId w:val="5"/>
  </w:num>
  <w:num w:numId="18" w16cid:durableId="1807432603">
    <w:abstractNumId w:val="13"/>
  </w:num>
  <w:num w:numId="19" w16cid:durableId="88934662">
    <w:abstractNumId w:val="26"/>
  </w:num>
  <w:num w:numId="20" w16cid:durableId="718746246">
    <w:abstractNumId w:val="17"/>
  </w:num>
  <w:num w:numId="21" w16cid:durableId="1145927370">
    <w:abstractNumId w:val="30"/>
  </w:num>
  <w:num w:numId="22" w16cid:durableId="508717390">
    <w:abstractNumId w:val="2"/>
  </w:num>
  <w:num w:numId="23" w16cid:durableId="314190573">
    <w:abstractNumId w:val="10"/>
  </w:num>
  <w:num w:numId="24" w16cid:durableId="681977255">
    <w:abstractNumId w:val="15"/>
  </w:num>
  <w:num w:numId="25" w16cid:durableId="46732380">
    <w:abstractNumId w:val="6"/>
  </w:num>
  <w:num w:numId="26" w16cid:durableId="443962602">
    <w:abstractNumId w:val="14"/>
  </w:num>
  <w:num w:numId="27" w16cid:durableId="1382442688">
    <w:abstractNumId w:val="33"/>
  </w:num>
  <w:num w:numId="28" w16cid:durableId="477235615">
    <w:abstractNumId w:val="18"/>
  </w:num>
  <w:num w:numId="29" w16cid:durableId="358554708">
    <w:abstractNumId w:val="19"/>
  </w:num>
  <w:num w:numId="30" w16cid:durableId="1296370562">
    <w:abstractNumId w:val="20"/>
  </w:num>
  <w:num w:numId="31" w16cid:durableId="43986148">
    <w:abstractNumId w:val="23"/>
  </w:num>
  <w:num w:numId="32" w16cid:durableId="170490952">
    <w:abstractNumId w:val="12"/>
  </w:num>
  <w:num w:numId="33" w16cid:durableId="945847017">
    <w:abstractNumId w:val="4"/>
  </w:num>
  <w:num w:numId="34" w16cid:durableId="622426382">
    <w:abstractNumId w:val="24"/>
  </w:num>
  <w:num w:numId="35" w16cid:durableId="1741901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FEA"/>
    <w:rsid w:val="00004E30"/>
    <w:rsid w:val="000328E7"/>
    <w:rsid w:val="00066B7A"/>
    <w:rsid w:val="000727A6"/>
    <w:rsid w:val="000C3B34"/>
    <w:rsid w:val="0012346E"/>
    <w:rsid w:val="00146E16"/>
    <w:rsid w:val="001C533C"/>
    <w:rsid w:val="001D1A57"/>
    <w:rsid w:val="001E4BB3"/>
    <w:rsid w:val="002A57A8"/>
    <w:rsid w:val="003962A1"/>
    <w:rsid w:val="003F244C"/>
    <w:rsid w:val="0043665A"/>
    <w:rsid w:val="004D5DA7"/>
    <w:rsid w:val="00535FEA"/>
    <w:rsid w:val="00541814"/>
    <w:rsid w:val="0056037E"/>
    <w:rsid w:val="005730B4"/>
    <w:rsid w:val="005B64F0"/>
    <w:rsid w:val="005C0185"/>
    <w:rsid w:val="005D1ED4"/>
    <w:rsid w:val="006D22D6"/>
    <w:rsid w:val="006E2C87"/>
    <w:rsid w:val="006F146B"/>
    <w:rsid w:val="0070789F"/>
    <w:rsid w:val="00714068"/>
    <w:rsid w:val="00737980"/>
    <w:rsid w:val="007D1C28"/>
    <w:rsid w:val="008706B9"/>
    <w:rsid w:val="008A4A88"/>
    <w:rsid w:val="008B3223"/>
    <w:rsid w:val="008B72B7"/>
    <w:rsid w:val="008F1078"/>
    <w:rsid w:val="008F6E75"/>
    <w:rsid w:val="0092497D"/>
    <w:rsid w:val="009B201A"/>
    <w:rsid w:val="00A61FE0"/>
    <w:rsid w:val="00AD6FEF"/>
    <w:rsid w:val="00AF4E2C"/>
    <w:rsid w:val="00AF75D6"/>
    <w:rsid w:val="00B312A3"/>
    <w:rsid w:val="00B37CEF"/>
    <w:rsid w:val="00B524AC"/>
    <w:rsid w:val="00B6113C"/>
    <w:rsid w:val="00B66E76"/>
    <w:rsid w:val="00B83095"/>
    <w:rsid w:val="00C116ED"/>
    <w:rsid w:val="00C52E59"/>
    <w:rsid w:val="00CF0B3A"/>
    <w:rsid w:val="00CF3181"/>
    <w:rsid w:val="00D13C8B"/>
    <w:rsid w:val="00D802B1"/>
    <w:rsid w:val="00DA1157"/>
    <w:rsid w:val="00DF6998"/>
    <w:rsid w:val="00E32165"/>
    <w:rsid w:val="00E82600"/>
    <w:rsid w:val="00EA7209"/>
    <w:rsid w:val="00EB2B7A"/>
    <w:rsid w:val="00EF1F43"/>
    <w:rsid w:val="00FD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5736"/>
  <w15:chartTrackingRefBased/>
  <w15:docId w15:val="{26D16408-4516-4806-AB1B-14CEE66B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5FEA"/>
    <w:pPr>
      <w:spacing w:after="0" w:line="240" w:lineRule="auto"/>
    </w:pPr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E4B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E4B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E4BB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E4BB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enabsatz">
    <w:name w:val="List Paragraph"/>
    <w:basedOn w:val="Standard"/>
    <w:uiPriority w:val="34"/>
    <w:qFormat/>
    <w:rsid w:val="00535FEA"/>
    <w:pPr>
      <w:ind w:left="720"/>
    </w:pPr>
  </w:style>
  <w:style w:type="paragraph" w:customStyle="1" w:styleId="Default">
    <w:name w:val="Default"/>
    <w:rsid w:val="008B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1C533C"/>
    <w:pPr>
      <w:spacing w:after="0" w:line="240" w:lineRule="auto"/>
    </w:pPr>
    <w:rPr>
      <w:rFonts w:ascii="Calibri" w:eastAsia="Calibri" w:hAnsi="Calibri" w:cs="Times New Roman"/>
    </w:rPr>
  </w:style>
  <w:style w:type="table" w:styleId="Tabellenraster">
    <w:name w:val="Table Grid"/>
    <w:basedOn w:val="NormaleTabelle"/>
    <w:uiPriority w:val="59"/>
    <w:rsid w:val="003F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164BC-B96E-4C3F-9678-8ABFF9971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Soltendieck, Martina</dc:creator>
  <cp:keywords/>
  <dc:description/>
  <cp:lastModifiedBy>Soltendieck, Martina</cp:lastModifiedBy>
  <cp:revision>7</cp:revision>
  <cp:lastPrinted>2023-01-24T13:46:00Z</cp:lastPrinted>
  <dcterms:created xsi:type="dcterms:W3CDTF">2023-01-24T15:09:00Z</dcterms:created>
  <dcterms:modified xsi:type="dcterms:W3CDTF">2023-02-01T09:30:00Z</dcterms:modified>
</cp:coreProperties>
</file>